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5416A" w14:textId="77777777" w:rsidR="008C5CEB" w:rsidRPr="008C5CEB" w:rsidRDefault="008C5CEB" w:rsidP="008C5CEB">
      <w:pPr>
        <w:overflowPunct/>
        <w:autoSpaceDE/>
        <w:autoSpaceDN/>
        <w:adjustRightInd/>
        <w:rPr>
          <w:rFonts w:eastAsia="Times New Roman"/>
          <w:b/>
          <w:szCs w:val="24"/>
        </w:rPr>
      </w:pPr>
      <w:r w:rsidRPr="008C5CEB">
        <w:rPr>
          <w:rFonts w:eastAsia="Times New Roman"/>
          <w:b/>
          <w:noProof/>
          <w:szCs w:val="24"/>
        </w:rPr>
        <w:drawing>
          <wp:anchor distT="0" distB="0" distL="114300" distR="114300" simplePos="0" relativeHeight="251659264" behindDoc="0" locked="0" layoutInCell="1" allowOverlap="1" wp14:anchorId="13EB3B8D" wp14:editId="3FFFA7CF">
            <wp:simplePos x="0" y="0"/>
            <wp:positionH relativeFrom="column">
              <wp:posOffset>2475865</wp:posOffset>
            </wp:positionH>
            <wp:positionV relativeFrom="paragraph">
              <wp:posOffset>0</wp:posOffset>
            </wp:positionV>
            <wp:extent cx="911253" cy="842838"/>
            <wp:effectExtent l="19050" t="0" r="3147" b="0"/>
            <wp:wrapSquare wrapText="bothSides"/>
            <wp:docPr id="1" name="Рисунок 15" descr="герб Ал-Г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герб Ал-Гая"/>
                    <pic:cNvPicPr>
                      <a:picLocks noChangeAspect="1" noChangeArrowheads="1"/>
                    </pic:cNvPicPr>
                  </pic:nvPicPr>
                  <pic:blipFill>
                    <a:blip r:embed="rId9" cstate="print"/>
                    <a:srcRect/>
                    <a:stretch>
                      <a:fillRect/>
                    </a:stretch>
                  </pic:blipFill>
                  <pic:spPr bwMode="auto">
                    <a:xfrm>
                      <a:off x="0" y="0"/>
                      <a:ext cx="911253" cy="842838"/>
                    </a:xfrm>
                    <a:prstGeom prst="rect">
                      <a:avLst/>
                    </a:prstGeom>
                    <a:noFill/>
                    <a:ln w="9525">
                      <a:noFill/>
                      <a:miter lim="800000"/>
                      <a:headEnd/>
                      <a:tailEnd/>
                    </a:ln>
                  </pic:spPr>
                </pic:pic>
              </a:graphicData>
            </a:graphic>
          </wp:anchor>
        </w:drawing>
      </w:r>
      <w:r w:rsidRPr="008C5CEB">
        <w:rPr>
          <w:rFonts w:eastAsia="Times New Roman"/>
          <w:b/>
          <w:szCs w:val="24"/>
        </w:rPr>
        <w:br w:type="textWrapping" w:clear="all"/>
      </w:r>
    </w:p>
    <w:p w14:paraId="075B44D2" w14:textId="77777777" w:rsidR="008C5CEB" w:rsidRPr="008C5CEB" w:rsidRDefault="008C5CEB" w:rsidP="008C5CEB">
      <w:pPr>
        <w:keepNext/>
        <w:keepLines/>
        <w:overflowPunct/>
        <w:autoSpaceDE/>
        <w:autoSpaceDN/>
        <w:adjustRightInd/>
        <w:jc w:val="center"/>
        <w:outlineLvl w:val="1"/>
        <w:rPr>
          <w:rFonts w:eastAsia="Times New Roman"/>
          <w:b/>
          <w:bCs/>
          <w:color w:val="000000"/>
          <w:sz w:val="28"/>
          <w:szCs w:val="28"/>
        </w:rPr>
      </w:pPr>
      <w:r w:rsidRPr="008C5CEB">
        <w:rPr>
          <w:rFonts w:eastAsia="Times New Roman"/>
          <w:b/>
          <w:bCs/>
          <w:color w:val="000000"/>
          <w:sz w:val="28"/>
          <w:szCs w:val="28"/>
        </w:rPr>
        <w:t>АДМИНИСТРАЦИЯ</w:t>
      </w:r>
    </w:p>
    <w:p w14:paraId="536BE070" w14:textId="77777777" w:rsidR="008C5CEB" w:rsidRPr="008C5CEB" w:rsidRDefault="008C5CEB" w:rsidP="008C5CEB">
      <w:pPr>
        <w:overflowPunct/>
        <w:autoSpaceDE/>
        <w:autoSpaceDN/>
        <w:adjustRightInd/>
        <w:jc w:val="center"/>
        <w:rPr>
          <w:rFonts w:eastAsia="Times New Roman"/>
          <w:b/>
          <w:sz w:val="28"/>
          <w:szCs w:val="28"/>
        </w:rPr>
      </w:pPr>
      <w:r w:rsidRPr="008C5CEB">
        <w:rPr>
          <w:rFonts w:eastAsia="Times New Roman"/>
          <w:b/>
          <w:sz w:val="28"/>
          <w:szCs w:val="28"/>
        </w:rPr>
        <w:t>НОВОАЛЕКСАНДРОВСКОГО МУНИЦИПАЛЬНОГО ОБРАЗОВАНИЯ</w:t>
      </w:r>
    </w:p>
    <w:p w14:paraId="6C8E12B5" w14:textId="76E73A0B" w:rsidR="008C5CEB" w:rsidRPr="008C5CEB" w:rsidRDefault="00C8108B" w:rsidP="008C5CEB">
      <w:pPr>
        <w:overflowPunct/>
        <w:autoSpaceDE/>
        <w:autoSpaceDN/>
        <w:adjustRightInd/>
        <w:jc w:val="center"/>
        <w:rPr>
          <w:rFonts w:eastAsia="Times New Roman"/>
          <w:b/>
          <w:sz w:val="28"/>
          <w:szCs w:val="28"/>
        </w:rPr>
      </w:pPr>
      <w:r>
        <w:rPr>
          <w:rFonts w:eastAsia="Times New Roman"/>
          <w:b/>
          <w:sz w:val="28"/>
          <w:szCs w:val="28"/>
        </w:rPr>
        <w:t>НОВОАЛЕКСАНДРОВСКОГО МУНИЦИПАЛЬНОГО ОБРАЗОВАНИЯ АЛЕКСАНДРОВО-ГАЙСКОГО</w:t>
      </w:r>
      <w:r w:rsidR="008C5CEB" w:rsidRPr="008C5CEB">
        <w:rPr>
          <w:rFonts w:eastAsia="Times New Roman"/>
          <w:b/>
          <w:sz w:val="28"/>
          <w:szCs w:val="28"/>
        </w:rPr>
        <w:t xml:space="preserve"> МУНИЦИПАЛЬНОГО РАЙОНА </w:t>
      </w:r>
    </w:p>
    <w:p w14:paraId="2170AAC8" w14:textId="77777777" w:rsidR="008C5CEB" w:rsidRPr="008C5CEB" w:rsidRDefault="008C5CEB" w:rsidP="008C5CEB">
      <w:pPr>
        <w:pBdr>
          <w:bottom w:val="single" w:sz="12" w:space="1" w:color="auto"/>
        </w:pBdr>
        <w:overflowPunct/>
        <w:autoSpaceDE/>
        <w:autoSpaceDN/>
        <w:adjustRightInd/>
        <w:jc w:val="center"/>
        <w:rPr>
          <w:rFonts w:eastAsia="Times New Roman"/>
          <w:b/>
          <w:sz w:val="28"/>
          <w:szCs w:val="28"/>
        </w:rPr>
      </w:pPr>
      <w:r w:rsidRPr="008C5CEB">
        <w:rPr>
          <w:rFonts w:eastAsia="Times New Roman"/>
          <w:b/>
          <w:sz w:val="28"/>
          <w:szCs w:val="28"/>
        </w:rPr>
        <w:t>САРАТОВСКОЙ ОБЛАСТИ</w:t>
      </w:r>
    </w:p>
    <w:p w14:paraId="7A548C66" w14:textId="77777777" w:rsidR="008C5CEB" w:rsidRPr="008C5CEB" w:rsidRDefault="008C5CEB" w:rsidP="008C5CEB">
      <w:pPr>
        <w:overflowPunct/>
        <w:autoSpaceDE/>
        <w:autoSpaceDN/>
        <w:adjustRightInd/>
        <w:rPr>
          <w:rFonts w:eastAsia="Times New Roman"/>
          <w:b/>
          <w:sz w:val="28"/>
          <w:szCs w:val="28"/>
        </w:rPr>
      </w:pPr>
    </w:p>
    <w:p w14:paraId="189B2BC7" w14:textId="77777777" w:rsidR="008C5CEB" w:rsidRPr="008C5CEB" w:rsidRDefault="008C5CEB" w:rsidP="008C5CEB">
      <w:pPr>
        <w:overflowPunct/>
        <w:autoSpaceDE/>
        <w:autoSpaceDN/>
        <w:adjustRightInd/>
        <w:jc w:val="center"/>
        <w:rPr>
          <w:rFonts w:eastAsia="Times New Roman"/>
          <w:b/>
          <w:sz w:val="28"/>
          <w:szCs w:val="28"/>
        </w:rPr>
      </w:pPr>
      <w:r w:rsidRPr="008C5CEB">
        <w:rPr>
          <w:rFonts w:eastAsia="Times New Roman"/>
          <w:b/>
          <w:sz w:val="28"/>
          <w:szCs w:val="28"/>
        </w:rPr>
        <w:t>П О С Т А Н О В Л Е Н И Е</w:t>
      </w:r>
    </w:p>
    <w:p w14:paraId="7274DDD0" w14:textId="77777777" w:rsidR="008C5CEB" w:rsidRPr="00BA3005" w:rsidRDefault="008C5CEB" w:rsidP="008C5CEB">
      <w:pPr>
        <w:pStyle w:val="ConsPlusTitle"/>
        <w:ind w:left="57" w:right="57"/>
        <w:jc w:val="center"/>
        <w:rPr>
          <w:sz w:val="28"/>
        </w:rPr>
      </w:pPr>
    </w:p>
    <w:p w14:paraId="086E719F" w14:textId="304D7858" w:rsidR="008C5CEB" w:rsidRPr="00AD79C6" w:rsidRDefault="008C5CEB" w:rsidP="008C5CEB">
      <w:pPr>
        <w:pStyle w:val="ConsPlusTitle"/>
        <w:ind w:left="57" w:right="57"/>
        <w:rPr>
          <w:szCs w:val="24"/>
        </w:rPr>
      </w:pPr>
      <w:r w:rsidRPr="00AD79C6">
        <w:rPr>
          <w:szCs w:val="24"/>
        </w:rPr>
        <w:t xml:space="preserve">от  </w:t>
      </w:r>
      <w:r w:rsidR="0047658B">
        <w:rPr>
          <w:szCs w:val="24"/>
        </w:rPr>
        <w:t>16.04.2025г.</w:t>
      </w:r>
      <w:bookmarkStart w:id="0" w:name="_GoBack"/>
      <w:bookmarkEnd w:id="0"/>
      <w:r w:rsidR="006F6617">
        <w:rPr>
          <w:szCs w:val="24"/>
        </w:rPr>
        <w:t xml:space="preserve">            </w:t>
      </w:r>
      <w:r w:rsidRPr="00AD79C6">
        <w:rPr>
          <w:szCs w:val="24"/>
        </w:rPr>
        <w:t xml:space="preserve">                                                              </w:t>
      </w:r>
      <w:r>
        <w:rPr>
          <w:szCs w:val="24"/>
        </w:rPr>
        <w:t xml:space="preserve">                          </w:t>
      </w:r>
      <w:r w:rsidRPr="00AD79C6">
        <w:rPr>
          <w:szCs w:val="24"/>
        </w:rPr>
        <w:t xml:space="preserve">  №  </w:t>
      </w:r>
      <w:r w:rsidR="0047658B">
        <w:rPr>
          <w:szCs w:val="24"/>
        </w:rPr>
        <w:t>17</w:t>
      </w:r>
      <w:r w:rsidRPr="00AD79C6">
        <w:rPr>
          <w:szCs w:val="24"/>
        </w:rPr>
        <w:t xml:space="preserve">                                                                     </w:t>
      </w:r>
    </w:p>
    <w:p w14:paraId="3FFC8D42" w14:textId="77777777" w:rsidR="002158C3" w:rsidRDefault="002158C3" w:rsidP="008C5CEB">
      <w:pPr>
        <w:pStyle w:val="ConsPlusTitle"/>
        <w:ind w:left="57" w:right="57"/>
        <w:jc w:val="center"/>
        <w:rPr>
          <w:b w:val="0"/>
          <w:sz w:val="22"/>
          <w:szCs w:val="22"/>
        </w:rPr>
      </w:pPr>
    </w:p>
    <w:p w14:paraId="5B746F3A" w14:textId="6005222A" w:rsidR="008C5CEB" w:rsidRPr="002158C3" w:rsidRDefault="008C5CEB" w:rsidP="008C5CEB">
      <w:pPr>
        <w:pStyle w:val="ConsPlusTitle"/>
        <w:ind w:left="57" w:right="57"/>
        <w:jc w:val="center"/>
        <w:rPr>
          <w:bCs/>
          <w:szCs w:val="24"/>
        </w:rPr>
      </w:pPr>
      <w:r w:rsidRPr="002158C3">
        <w:rPr>
          <w:bCs/>
          <w:szCs w:val="24"/>
        </w:rPr>
        <w:t>с. Новоалександровка</w:t>
      </w:r>
    </w:p>
    <w:p w14:paraId="3AE5796B" w14:textId="77777777" w:rsidR="008C5CEB" w:rsidRPr="006F1474" w:rsidRDefault="008C5CEB" w:rsidP="002158C3">
      <w:pPr>
        <w:spacing w:line="276" w:lineRule="auto"/>
        <w:jc w:val="center"/>
        <w:rPr>
          <w:b/>
          <w:sz w:val="28"/>
          <w:szCs w:val="28"/>
        </w:rPr>
      </w:pPr>
    </w:p>
    <w:p w14:paraId="104C8C1A" w14:textId="71EAFF8C" w:rsidR="00C8108B" w:rsidRPr="00C8108B" w:rsidRDefault="00C8108B" w:rsidP="00321106">
      <w:pPr>
        <w:shd w:val="clear" w:color="auto" w:fill="FFFFFF"/>
        <w:overflowPunct/>
        <w:autoSpaceDE/>
        <w:autoSpaceDN/>
        <w:adjustRightInd/>
        <w:spacing w:line="280" w:lineRule="atLeast"/>
        <w:ind w:right="3826"/>
        <w:jc w:val="both"/>
        <w:rPr>
          <w:rFonts w:eastAsia="Times New Roman"/>
          <w:b/>
          <w:bCs/>
          <w:color w:val="000000"/>
          <w:szCs w:val="24"/>
        </w:rPr>
      </w:pPr>
      <w:bookmarkStart w:id="1" w:name="_Hlk162537051"/>
      <w:r w:rsidRPr="00C8108B">
        <w:rPr>
          <w:rFonts w:eastAsia="Times New Roman"/>
          <w:b/>
          <w:bCs/>
          <w:color w:val="000000"/>
          <w:szCs w:val="24"/>
        </w:rPr>
        <w:t>Об утверждении Порядка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Pr>
          <w:rFonts w:eastAsia="Times New Roman"/>
          <w:b/>
          <w:bCs/>
          <w:color w:val="000000"/>
          <w:szCs w:val="24"/>
        </w:rPr>
        <w:t>Новоалександровского муниципального образования Александрово-Гайского</w:t>
      </w:r>
      <w:r w:rsidRPr="00C8108B">
        <w:rPr>
          <w:rFonts w:eastAsia="Times New Roman"/>
          <w:b/>
          <w:bCs/>
          <w:color w:val="000000"/>
          <w:szCs w:val="24"/>
        </w:rPr>
        <w:t> муниципального </w:t>
      </w:r>
      <w:bookmarkEnd w:id="1"/>
      <w:r w:rsidRPr="00C8108B">
        <w:rPr>
          <w:rFonts w:eastAsia="Times New Roman"/>
          <w:b/>
          <w:bCs/>
          <w:color w:val="000000"/>
          <w:szCs w:val="24"/>
        </w:rPr>
        <w:t>района</w:t>
      </w:r>
    </w:p>
    <w:p w14:paraId="63A77A04" w14:textId="77777777" w:rsidR="00C8108B" w:rsidRPr="00C8108B" w:rsidRDefault="00C8108B" w:rsidP="00C8108B">
      <w:pPr>
        <w:shd w:val="clear" w:color="auto" w:fill="FFFFFF"/>
        <w:overflowPunct/>
        <w:autoSpaceDE/>
        <w:autoSpaceDN/>
        <w:adjustRightInd/>
        <w:spacing w:line="280" w:lineRule="atLeast"/>
        <w:jc w:val="both"/>
        <w:rPr>
          <w:rFonts w:eastAsia="Times New Roman"/>
          <w:b/>
          <w:bCs/>
          <w:color w:val="000000"/>
          <w:szCs w:val="24"/>
        </w:rPr>
      </w:pPr>
      <w:r w:rsidRPr="00C8108B">
        <w:rPr>
          <w:rFonts w:eastAsia="Times New Roman"/>
          <w:b/>
          <w:bCs/>
          <w:color w:val="000000"/>
          <w:szCs w:val="24"/>
        </w:rPr>
        <w:t> </w:t>
      </w:r>
    </w:p>
    <w:p w14:paraId="2B00CA9D" w14:textId="5565FC60" w:rsidR="00C8108B" w:rsidRPr="00C8108B" w:rsidRDefault="00C8108B" w:rsidP="00C8108B">
      <w:pPr>
        <w:shd w:val="clear" w:color="auto" w:fill="FFFFFF"/>
        <w:overflowPunct/>
        <w:autoSpaceDE/>
        <w:autoSpaceDN/>
        <w:adjustRightInd/>
        <w:spacing w:line="280" w:lineRule="atLeast"/>
        <w:ind w:firstLine="709"/>
        <w:jc w:val="both"/>
        <w:rPr>
          <w:rFonts w:eastAsia="Times New Roman"/>
          <w:color w:val="000000"/>
          <w:szCs w:val="24"/>
        </w:rPr>
      </w:pPr>
      <w:r w:rsidRPr="00C8108B">
        <w:rPr>
          <w:rFonts w:eastAsia="Times New Roman"/>
          <w:color w:val="000000"/>
          <w:szCs w:val="24"/>
        </w:rPr>
        <w:t>В соответствии со ст. 78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24.07.2007 г. № 209-ФЗ «О развитии малого и среднего предпринимательства в Российской Федерации», постановлением Правительства Российской Федерации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отбора получателей указанных субсидий, в том числе грантов в форме субсидий», руководствуясь Уставом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муниципального</w:t>
      </w:r>
      <w:r w:rsidR="00321106">
        <w:rPr>
          <w:rFonts w:eastAsia="Times New Roman"/>
          <w:color w:val="000000"/>
          <w:szCs w:val="24"/>
        </w:rPr>
        <w:t xml:space="preserve"> </w:t>
      </w:r>
      <w:r w:rsidRPr="00C8108B">
        <w:rPr>
          <w:rFonts w:eastAsia="Times New Roman"/>
          <w:color w:val="000000"/>
          <w:szCs w:val="24"/>
        </w:rPr>
        <w:t>района Саратовской области, администрация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муниципального района Саратовской области  </w:t>
      </w:r>
    </w:p>
    <w:p w14:paraId="5869B6BC" w14:textId="77777777" w:rsidR="00C8108B" w:rsidRPr="00C8108B" w:rsidRDefault="00C8108B" w:rsidP="00C8108B">
      <w:pPr>
        <w:shd w:val="clear" w:color="auto" w:fill="FFFFFF"/>
        <w:overflowPunct/>
        <w:autoSpaceDE/>
        <w:autoSpaceDN/>
        <w:adjustRightInd/>
        <w:spacing w:line="280" w:lineRule="atLeast"/>
        <w:ind w:firstLine="709"/>
        <w:jc w:val="center"/>
        <w:rPr>
          <w:rFonts w:eastAsia="Times New Roman"/>
          <w:color w:val="000000"/>
          <w:szCs w:val="24"/>
        </w:rPr>
      </w:pPr>
      <w:r w:rsidRPr="00C8108B">
        <w:rPr>
          <w:rFonts w:eastAsia="Times New Roman"/>
          <w:color w:val="000000"/>
          <w:szCs w:val="24"/>
        </w:rPr>
        <w:t>ПОСТАНОВЛЯЕТ:</w:t>
      </w:r>
    </w:p>
    <w:p w14:paraId="6A9431FF" w14:textId="6A8F5EDD" w:rsidR="00C8108B" w:rsidRPr="00C8108B" w:rsidRDefault="00C8108B" w:rsidP="00C8108B">
      <w:pPr>
        <w:shd w:val="clear" w:color="auto" w:fill="FFFFFF"/>
        <w:overflowPunct/>
        <w:autoSpaceDE/>
        <w:autoSpaceDN/>
        <w:adjustRightInd/>
        <w:spacing w:line="280" w:lineRule="atLeast"/>
        <w:ind w:firstLine="709"/>
        <w:jc w:val="both"/>
        <w:rPr>
          <w:rFonts w:eastAsia="Times New Roman"/>
          <w:color w:val="000000"/>
          <w:szCs w:val="24"/>
        </w:rPr>
      </w:pPr>
      <w:r w:rsidRPr="00C8108B">
        <w:rPr>
          <w:rFonts w:eastAsia="Times New Roman"/>
          <w:color w:val="000000"/>
          <w:szCs w:val="24"/>
        </w:rPr>
        <w:t>1. Утвердить прилагаемый Порядок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муниципального района Саратовской области согласно приложению к настоящему постановлению.</w:t>
      </w:r>
    </w:p>
    <w:p w14:paraId="17BB771A" w14:textId="271F4AF9" w:rsidR="00C8108B" w:rsidRPr="00C8108B" w:rsidRDefault="00C8108B" w:rsidP="00C8108B">
      <w:pPr>
        <w:shd w:val="clear" w:color="auto" w:fill="FFFFFF"/>
        <w:overflowPunct/>
        <w:autoSpaceDE/>
        <w:autoSpaceDN/>
        <w:adjustRightInd/>
        <w:spacing w:line="280" w:lineRule="atLeast"/>
        <w:ind w:firstLine="709"/>
        <w:jc w:val="both"/>
        <w:rPr>
          <w:rFonts w:eastAsia="Times New Roman"/>
          <w:color w:val="000000"/>
          <w:szCs w:val="24"/>
        </w:rPr>
      </w:pPr>
      <w:r>
        <w:rPr>
          <w:rFonts w:eastAsia="Times New Roman"/>
          <w:color w:val="000000"/>
          <w:szCs w:val="24"/>
        </w:rPr>
        <w:t>2</w:t>
      </w:r>
      <w:r w:rsidRPr="00C8108B">
        <w:rPr>
          <w:rFonts w:eastAsia="Times New Roman"/>
          <w:color w:val="000000"/>
          <w:szCs w:val="24"/>
        </w:rPr>
        <w:t>. Обнародовать данное постановление в соответствии с установленным порядком.</w:t>
      </w:r>
    </w:p>
    <w:p w14:paraId="0DD4DC3E" w14:textId="77777777" w:rsidR="00C8108B" w:rsidRPr="00C8108B" w:rsidRDefault="00C8108B" w:rsidP="00C8108B">
      <w:pPr>
        <w:shd w:val="clear" w:color="auto" w:fill="FFFFFF"/>
        <w:overflowPunct/>
        <w:autoSpaceDE/>
        <w:autoSpaceDN/>
        <w:adjustRightInd/>
        <w:spacing w:line="280" w:lineRule="atLeast"/>
        <w:ind w:firstLine="709"/>
        <w:jc w:val="both"/>
        <w:rPr>
          <w:rFonts w:eastAsia="Times New Roman"/>
          <w:color w:val="000000"/>
          <w:szCs w:val="24"/>
        </w:rPr>
      </w:pPr>
      <w:r w:rsidRPr="00C8108B">
        <w:rPr>
          <w:rFonts w:eastAsia="Times New Roman"/>
          <w:color w:val="000000"/>
          <w:szCs w:val="24"/>
        </w:rPr>
        <w:t>4. Постановление вступает в силу после его официального обнародования.</w:t>
      </w:r>
    </w:p>
    <w:p w14:paraId="3A11E80D" w14:textId="77777777" w:rsidR="00C8108B" w:rsidRPr="00C8108B" w:rsidRDefault="00C8108B" w:rsidP="00C8108B">
      <w:pPr>
        <w:shd w:val="clear" w:color="auto" w:fill="FFFFFF"/>
        <w:overflowPunct/>
        <w:autoSpaceDE/>
        <w:autoSpaceDN/>
        <w:adjustRightInd/>
        <w:spacing w:line="280" w:lineRule="atLeast"/>
        <w:jc w:val="both"/>
        <w:rPr>
          <w:rFonts w:eastAsia="Times New Roman"/>
          <w:b/>
          <w:bCs/>
          <w:color w:val="000000"/>
          <w:szCs w:val="24"/>
        </w:rPr>
      </w:pPr>
      <w:r w:rsidRPr="00C8108B">
        <w:rPr>
          <w:rFonts w:eastAsia="Times New Roman"/>
          <w:b/>
          <w:bCs/>
          <w:color w:val="000000"/>
          <w:szCs w:val="24"/>
        </w:rPr>
        <w:t> </w:t>
      </w:r>
    </w:p>
    <w:p w14:paraId="585ECC13" w14:textId="77777777" w:rsidR="00C8108B" w:rsidRPr="00227EC1" w:rsidRDefault="00C8108B" w:rsidP="00C8108B">
      <w:pPr>
        <w:shd w:val="clear" w:color="auto" w:fill="FFFFFF"/>
        <w:overflowPunct/>
        <w:autoSpaceDE/>
        <w:autoSpaceDN/>
        <w:adjustRightInd/>
        <w:spacing w:line="280" w:lineRule="atLeast"/>
        <w:jc w:val="both"/>
        <w:rPr>
          <w:rFonts w:eastAsia="Times New Roman"/>
          <w:color w:val="000000"/>
          <w:szCs w:val="24"/>
        </w:rPr>
      </w:pPr>
      <w:r w:rsidRPr="00227EC1">
        <w:rPr>
          <w:rFonts w:eastAsia="Times New Roman"/>
          <w:b/>
          <w:bCs/>
          <w:color w:val="000000"/>
          <w:szCs w:val="24"/>
        </w:rPr>
        <w:t>Глава </w:t>
      </w:r>
      <w:r>
        <w:rPr>
          <w:rFonts w:eastAsia="Times New Roman"/>
          <w:b/>
          <w:bCs/>
          <w:color w:val="000000"/>
          <w:szCs w:val="24"/>
        </w:rPr>
        <w:t>Новоалександровского</w:t>
      </w:r>
    </w:p>
    <w:p w14:paraId="47C7DF13" w14:textId="77777777" w:rsidR="00C8108B" w:rsidRPr="00227EC1" w:rsidRDefault="00C8108B" w:rsidP="00C8108B">
      <w:pPr>
        <w:shd w:val="clear" w:color="auto" w:fill="FFFFFF"/>
        <w:overflowPunct/>
        <w:autoSpaceDE/>
        <w:autoSpaceDN/>
        <w:adjustRightInd/>
        <w:spacing w:line="280" w:lineRule="atLeast"/>
        <w:jc w:val="both"/>
        <w:rPr>
          <w:rFonts w:eastAsia="Times New Roman"/>
          <w:color w:val="000000"/>
          <w:szCs w:val="24"/>
        </w:rPr>
      </w:pPr>
      <w:r w:rsidRPr="00227EC1">
        <w:rPr>
          <w:rFonts w:eastAsia="Times New Roman"/>
          <w:b/>
          <w:bCs/>
          <w:color w:val="000000"/>
          <w:szCs w:val="24"/>
        </w:rPr>
        <w:t>муниципального образования                                            </w:t>
      </w:r>
      <w:r>
        <w:rPr>
          <w:rFonts w:eastAsia="Times New Roman"/>
          <w:color w:val="000000"/>
          <w:szCs w:val="24"/>
        </w:rPr>
        <w:t xml:space="preserve">             </w:t>
      </w:r>
      <w:r>
        <w:rPr>
          <w:rFonts w:eastAsia="Times New Roman"/>
          <w:b/>
          <w:bCs/>
          <w:color w:val="000000"/>
          <w:szCs w:val="24"/>
        </w:rPr>
        <w:t>В.В. Аубекерова</w:t>
      </w:r>
    </w:p>
    <w:p w14:paraId="51C4791A" w14:textId="37C4168C" w:rsidR="00C8108B" w:rsidRPr="00C8108B" w:rsidRDefault="00C8108B" w:rsidP="00321106">
      <w:pPr>
        <w:shd w:val="clear" w:color="auto" w:fill="FFFFFF"/>
        <w:overflowPunct/>
        <w:autoSpaceDE/>
        <w:autoSpaceDN/>
        <w:adjustRightInd/>
        <w:spacing w:line="280" w:lineRule="atLeast"/>
        <w:ind w:left="4536"/>
        <w:jc w:val="both"/>
        <w:rPr>
          <w:rFonts w:eastAsia="Times New Roman"/>
          <w:color w:val="000000"/>
          <w:szCs w:val="24"/>
        </w:rPr>
      </w:pPr>
      <w:r w:rsidRPr="00C8108B">
        <w:rPr>
          <w:rFonts w:eastAsia="Times New Roman"/>
          <w:color w:val="000000"/>
          <w:szCs w:val="24"/>
        </w:rPr>
        <w:lastRenderedPageBreak/>
        <w:t>Приложение</w:t>
      </w:r>
      <w:r w:rsidR="00321106">
        <w:rPr>
          <w:rFonts w:eastAsia="Times New Roman"/>
          <w:color w:val="000000"/>
          <w:szCs w:val="24"/>
        </w:rPr>
        <w:t xml:space="preserve"> </w:t>
      </w:r>
      <w:r w:rsidRPr="00C8108B">
        <w:rPr>
          <w:rFonts w:eastAsia="Times New Roman"/>
          <w:color w:val="000000"/>
          <w:szCs w:val="24"/>
        </w:rPr>
        <w:t>к постановлению администрации</w:t>
      </w:r>
    </w:p>
    <w:p w14:paraId="7966CB82" w14:textId="248D4A9A" w:rsidR="00C8108B" w:rsidRPr="00C8108B" w:rsidRDefault="00C8108B" w:rsidP="00321106">
      <w:pPr>
        <w:shd w:val="clear" w:color="auto" w:fill="FFFFFF"/>
        <w:overflowPunct/>
        <w:autoSpaceDE/>
        <w:autoSpaceDN/>
        <w:adjustRightInd/>
        <w:spacing w:line="280" w:lineRule="atLeast"/>
        <w:ind w:left="4536"/>
        <w:jc w:val="both"/>
        <w:rPr>
          <w:rFonts w:eastAsia="Times New Roman"/>
          <w:color w:val="000000"/>
          <w:szCs w:val="24"/>
        </w:rPr>
      </w:pP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w:t>
      </w:r>
    </w:p>
    <w:p w14:paraId="779A3E19" w14:textId="01E3259A" w:rsidR="00C8108B" w:rsidRPr="00C8108B" w:rsidRDefault="00C8108B" w:rsidP="00321106">
      <w:pPr>
        <w:shd w:val="clear" w:color="auto" w:fill="FFFFFF"/>
        <w:overflowPunct/>
        <w:autoSpaceDE/>
        <w:autoSpaceDN/>
        <w:adjustRightInd/>
        <w:spacing w:line="280" w:lineRule="atLeast"/>
        <w:ind w:left="4536"/>
        <w:jc w:val="both"/>
        <w:rPr>
          <w:rFonts w:eastAsia="Times New Roman"/>
          <w:color w:val="000000"/>
          <w:szCs w:val="24"/>
        </w:rPr>
      </w:pPr>
      <w:r w:rsidRPr="00C8108B">
        <w:rPr>
          <w:rFonts w:eastAsia="Times New Roman"/>
          <w:color w:val="000000"/>
          <w:szCs w:val="24"/>
        </w:rPr>
        <w:t>от </w:t>
      </w:r>
      <w:r w:rsidR="00321106">
        <w:rPr>
          <w:rFonts w:eastAsia="Times New Roman"/>
          <w:color w:val="000000"/>
          <w:szCs w:val="24"/>
        </w:rPr>
        <w:t xml:space="preserve">                                </w:t>
      </w:r>
      <w:r w:rsidRPr="00C8108B">
        <w:rPr>
          <w:rFonts w:eastAsia="Times New Roman"/>
          <w:color w:val="000000"/>
          <w:szCs w:val="24"/>
        </w:rPr>
        <w:t>г. № </w:t>
      </w:r>
    </w:p>
    <w:p w14:paraId="734D394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749BE7F5" w14:textId="77777777" w:rsidR="00C8108B" w:rsidRPr="00321106" w:rsidRDefault="00C8108B" w:rsidP="00321106">
      <w:pPr>
        <w:shd w:val="clear" w:color="auto" w:fill="FFFFFF"/>
        <w:overflowPunct/>
        <w:autoSpaceDE/>
        <w:autoSpaceDN/>
        <w:adjustRightInd/>
        <w:spacing w:line="280" w:lineRule="atLeast"/>
        <w:ind w:firstLine="142"/>
        <w:jc w:val="center"/>
        <w:rPr>
          <w:rFonts w:eastAsia="Times New Roman"/>
          <w:b/>
          <w:bCs/>
          <w:color w:val="000000"/>
          <w:szCs w:val="24"/>
        </w:rPr>
      </w:pPr>
      <w:r w:rsidRPr="00321106">
        <w:rPr>
          <w:rFonts w:eastAsia="Times New Roman"/>
          <w:b/>
          <w:bCs/>
          <w:color w:val="000000"/>
          <w:szCs w:val="24"/>
        </w:rPr>
        <w:t>ПОРЯДОК</w:t>
      </w:r>
    </w:p>
    <w:p w14:paraId="1C1E89A2" w14:textId="021FE46A" w:rsidR="00C8108B" w:rsidRPr="00321106" w:rsidRDefault="00C8108B" w:rsidP="00321106">
      <w:pPr>
        <w:shd w:val="clear" w:color="auto" w:fill="FFFFFF"/>
        <w:overflowPunct/>
        <w:autoSpaceDE/>
        <w:autoSpaceDN/>
        <w:adjustRightInd/>
        <w:spacing w:line="280" w:lineRule="atLeast"/>
        <w:ind w:firstLine="142"/>
        <w:jc w:val="center"/>
        <w:rPr>
          <w:rFonts w:eastAsia="Times New Roman"/>
          <w:b/>
          <w:bCs/>
          <w:color w:val="000000"/>
          <w:szCs w:val="24"/>
        </w:rPr>
      </w:pPr>
      <w:r w:rsidRPr="00321106">
        <w:rPr>
          <w:rFonts w:eastAsia="Times New Roman"/>
          <w:b/>
          <w:bCs/>
          <w:color w:val="000000"/>
          <w:szCs w:val="24"/>
        </w:rPr>
        <w:t>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Новоалександровского муниципального образования Александрово-Гайского муниципального района Саратовской области</w:t>
      </w:r>
    </w:p>
    <w:p w14:paraId="5A92C76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BF93D38" w14:textId="77777777" w:rsidR="00C8108B" w:rsidRPr="00321106" w:rsidRDefault="00C8108B" w:rsidP="00321106">
      <w:pPr>
        <w:shd w:val="clear" w:color="auto" w:fill="FFFFFF"/>
        <w:overflowPunct/>
        <w:autoSpaceDE/>
        <w:autoSpaceDN/>
        <w:adjustRightInd/>
        <w:spacing w:line="280" w:lineRule="atLeast"/>
        <w:ind w:firstLine="142"/>
        <w:jc w:val="center"/>
        <w:rPr>
          <w:rFonts w:eastAsia="Times New Roman"/>
          <w:b/>
          <w:bCs/>
          <w:color w:val="000000"/>
          <w:szCs w:val="24"/>
        </w:rPr>
      </w:pPr>
      <w:r w:rsidRPr="00321106">
        <w:rPr>
          <w:rFonts w:eastAsia="Times New Roman"/>
          <w:b/>
          <w:bCs/>
          <w:color w:val="000000"/>
          <w:szCs w:val="24"/>
        </w:rPr>
        <w:t>1. Общие положения</w:t>
      </w:r>
    </w:p>
    <w:p w14:paraId="33AE760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6F26E24" w14:textId="06050F3B"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1.1. Настоящий Порядок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Порядок) разработан в соответствии с пунктом 3 и абзацами 4 и 5 пункта 7 статьи 78, пунктом 2.2 и абзацами 4 и 5 пункта 4 статьи 78.1, абзацем 2 пункта 4 статьи 78.5 Бюджетного кодекса Российской Федерации, п</w:t>
      </w:r>
      <w:hyperlink r:id="rId10" w:history="1">
        <w:r w:rsidRPr="00C8108B">
          <w:rPr>
            <w:rStyle w:val="a3"/>
            <w:rFonts w:eastAsia="Times New Roman"/>
            <w:szCs w:val="24"/>
          </w:rPr>
          <w:t>остановлением</w:t>
        </w:r>
      </w:hyperlink>
      <w:r w:rsidRPr="00C8108B">
        <w:rPr>
          <w:rFonts w:eastAsia="Times New Roman"/>
          <w:color w:val="000000"/>
          <w:szCs w:val="24"/>
        </w:rPr>
        <w:t>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в также физическим лицам – производителям товаров, работ, услуг, и проведение отбора получателей указанных субсидий, в том числе грантов в форме субсидий», и определяет порядок предоставления за счет средств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субсидий юридическим лицам, индивидуальным предпринимателям, а также физическим лицам – производителям товаров, работ, услуг (далее – субсидии, получатели субсидии) и проведение отбора получателей указанных субсидий (далее – отбор, участники отбора).</w:t>
      </w:r>
    </w:p>
    <w:p w14:paraId="5D782A2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1.2. Действие настоящего Порядка не распространяется на:</w:t>
      </w:r>
    </w:p>
    <w:p w14:paraId="65F4FFA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xml:space="preserve">а) субсидии в целях реализации соглашений о </w:t>
      </w:r>
      <w:proofErr w:type="spellStart"/>
      <w:r w:rsidRPr="00C8108B">
        <w:rPr>
          <w:rFonts w:eastAsia="Times New Roman"/>
          <w:color w:val="000000"/>
          <w:szCs w:val="24"/>
        </w:rPr>
        <w:t>муниципально</w:t>
      </w:r>
      <w:proofErr w:type="spellEnd"/>
      <w:r w:rsidRPr="00C8108B">
        <w:rPr>
          <w:rFonts w:eastAsia="Times New Roman"/>
          <w:color w:val="000000"/>
          <w:szCs w:val="24"/>
        </w:rPr>
        <w:t xml:space="preserve">-частном партнерстве, концессионных соглашений, заключаемых в порядке, определенном законодательством Российской Федерации о </w:t>
      </w:r>
      <w:proofErr w:type="spellStart"/>
      <w:r w:rsidRPr="00C8108B">
        <w:rPr>
          <w:rFonts w:eastAsia="Times New Roman"/>
          <w:color w:val="000000"/>
          <w:szCs w:val="24"/>
        </w:rPr>
        <w:t>муниципально</w:t>
      </w:r>
      <w:proofErr w:type="spellEnd"/>
      <w:r w:rsidRPr="00C8108B">
        <w:rPr>
          <w:rFonts w:eastAsia="Times New Roman"/>
          <w:color w:val="000000"/>
          <w:szCs w:val="24"/>
        </w:rPr>
        <w:t>-частном партнерстве, законодательством Российской Федерации о концессионных соглашениях, предусмотренные </w:t>
      </w:r>
      <w:hyperlink r:id="rId11" w:history="1">
        <w:r w:rsidRPr="00C8108B">
          <w:rPr>
            <w:rStyle w:val="a3"/>
            <w:rFonts w:eastAsia="Times New Roman"/>
            <w:szCs w:val="24"/>
          </w:rPr>
          <w:t>пунктом 6 статьи 78</w:t>
        </w:r>
      </w:hyperlink>
      <w:r w:rsidRPr="00C8108B">
        <w:rPr>
          <w:rFonts w:eastAsia="Times New Roman"/>
          <w:color w:val="000000"/>
          <w:szCs w:val="24"/>
        </w:rPr>
        <w:t> Бюджетного кодекса Российской Федерации;</w:t>
      </w:r>
    </w:p>
    <w:p w14:paraId="0301082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б) субсидии в целях предусмотренной </w:t>
      </w:r>
      <w:hyperlink r:id="rId12" w:anchor="dst100624" w:history="1">
        <w:r w:rsidRPr="00C8108B">
          <w:rPr>
            <w:rStyle w:val="a3"/>
            <w:rFonts w:eastAsia="Times New Roman"/>
            <w:szCs w:val="24"/>
          </w:rPr>
          <w:t>статьей 15</w:t>
        </w:r>
      </w:hyperlink>
      <w:r w:rsidRPr="00C8108B">
        <w:rPr>
          <w:rFonts w:eastAsia="Times New Roman"/>
          <w:color w:val="000000"/>
          <w:szCs w:val="24"/>
        </w:rPr>
        <w:t> Федерального закона «О защите и поощрении капиталовложений в Российской Федерации» государственной поддержки проектов, осуществляемых в рамках соглашений о защите и поощрении капиталовложений, заключаемых в соответствии с законодательством Российской Федерации о защите и поощрении капиталовложений в Российской Федерации;</w:t>
      </w:r>
    </w:p>
    <w:p w14:paraId="59A1BEF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субсидии юридическим лицам, предусмотренные </w:t>
      </w:r>
      <w:hyperlink r:id="rId13" w:history="1">
        <w:r w:rsidRPr="00C8108B">
          <w:rPr>
            <w:rStyle w:val="a3"/>
            <w:rFonts w:eastAsia="Times New Roman"/>
            <w:szCs w:val="24"/>
          </w:rPr>
          <w:t>пунктами 8</w:t>
        </w:r>
      </w:hyperlink>
      <w:r w:rsidRPr="00C8108B">
        <w:rPr>
          <w:rFonts w:eastAsia="Times New Roman"/>
          <w:color w:val="000000"/>
          <w:szCs w:val="24"/>
        </w:rPr>
        <w:t> и </w:t>
      </w:r>
      <w:hyperlink r:id="rId14" w:history="1">
        <w:r w:rsidRPr="00C8108B">
          <w:rPr>
            <w:rStyle w:val="a3"/>
            <w:rFonts w:eastAsia="Times New Roman"/>
            <w:szCs w:val="24"/>
          </w:rPr>
          <w:t>8.1 статьи 78</w:t>
        </w:r>
      </w:hyperlink>
      <w:r w:rsidRPr="00C8108B">
        <w:rPr>
          <w:rFonts w:eastAsia="Times New Roman"/>
          <w:color w:val="000000"/>
          <w:szCs w:val="24"/>
        </w:rPr>
        <w:t> Бюджетного кодекса Российской Федерации;</w:t>
      </w:r>
    </w:p>
    <w:p w14:paraId="2D28EA6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г) субсидии муниципальным учреждениям, за исключением грантов в форме субсидий, предоставляемых из бюджетов субъектов Российской Федерации, местных бюджетов, предусмотренных </w:t>
      </w:r>
      <w:hyperlink r:id="rId15" w:history="1">
        <w:r w:rsidRPr="00C8108B">
          <w:rPr>
            <w:rStyle w:val="a3"/>
            <w:rFonts w:eastAsia="Times New Roman"/>
            <w:szCs w:val="24"/>
          </w:rPr>
          <w:t>абзацами четвертым</w:t>
        </w:r>
      </w:hyperlink>
      <w:r w:rsidRPr="00C8108B">
        <w:rPr>
          <w:rFonts w:eastAsia="Times New Roman"/>
          <w:color w:val="000000"/>
          <w:szCs w:val="24"/>
        </w:rPr>
        <w:t> и </w:t>
      </w:r>
      <w:hyperlink r:id="rId16" w:history="1">
        <w:r w:rsidRPr="00C8108B">
          <w:rPr>
            <w:rStyle w:val="a3"/>
            <w:rFonts w:eastAsia="Times New Roman"/>
            <w:szCs w:val="24"/>
          </w:rPr>
          <w:t>пятым пункта 4 статьи 78.1</w:t>
        </w:r>
      </w:hyperlink>
      <w:r w:rsidRPr="00C8108B">
        <w:rPr>
          <w:rFonts w:eastAsia="Times New Roman"/>
          <w:color w:val="000000"/>
          <w:szCs w:val="24"/>
        </w:rPr>
        <w:t> Бюджетного кодекса Российской Федерации;</w:t>
      </w:r>
    </w:p>
    <w:p w14:paraId="15B5FB0B" w14:textId="19569DBE"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д) 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в случае, установленном решением </w:t>
      </w:r>
      <w:r w:rsidR="00321106">
        <w:rPr>
          <w:rFonts w:eastAsia="Times New Roman"/>
          <w:color w:val="000000"/>
          <w:szCs w:val="24"/>
        </w:rPr>
        <w:t xml:space="preserve">Совета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регулирующим бюджетные </w:t>
      </w:r>
      <w:r w:rsidRPr="00C8108B">
        <w:rPr>
          <w:rFonts w:eastAsia="Times New Roman"/>
          <w:color w:val="000000"/>
          <w:szCs w:val="24"/>
        </w:rPr>
        <w:lastRenderedPageBreak/>
        <w:t>правоотношения, предусмотренном </w:t>
      </w:r>
      <w:hyperlink r:id="rId17" w:history="1">
        <w:r w:rsidRPr="00C8108B">
          <w:rPr>
            <w:rStyle w:val="a3"/>
            <w:rFonts w:eastAsia="Times New Roman"/>
            <w:szCs w:val="24"/>
          </w:rPr>
          <w:t>пунктом 2.1 статьи 78</w:t>
        </w:r>
      </w:hyperlink>
      <w:r w:rsidRPr="00C8108B">
        <w:rPr>
          <w:rFonts w:eastAsia="Times New Roman"/>
          <w:color w:val="000000"/>
          <w:szCs w:val="24"/>
        </w:rPr>
        <w:t> и </w:t>
      </w:r>
      <w:hyperlink r:id="rId18" w:history="1">
        <w:r w:rsidRPr="00C8108B">
          <w:rPr>
            <w:rStyle w:val="a3"/>
            <w:rFonts w:eastAsia="Times New Roman"/>
            <w:szCs w:val="24"/>
          </w:rPr>
          <w:t>пунктом 2.1 статьи 78.1</w:t>
        </w:r>
      </w:hyperlink>
      <w:r w:rsidRPr="00C8108B">
        <w:rPr>
          <w:rFonts w:eastAsia="Times New Roman"/>
          <w:color w:val="000000"/>
          <w:szCs w:val="24"/>
        </w:rPr>
        <w:t> Бюджетного кодекса Российской Федерации.</w:t>
      </w:r>
    </w:p>
    <w:p w14:paraId="016C854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1.3. Целью предоставления субсидий является финансовое обеспечение (возмещение) затрат или недополученных доходов и (или) возмещение затрат в связи с производством (реализацией) товаров, выполнением работ, оказанием услуг с указанием муниципального проекта (программы), обеспечивающего достижение целей, показателей и результатов муниципального проекта (программы).</w:t>
      </w:r>
    </w:p>
    <w:p w14:paraId="3B40C131" w14:textId="2AEE526C"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1.4. Главным распорядителем бюджетных средств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является </w:t>
      </w:r>
      <w:r w:rsidRPr="00321106">
        <w:rPr>
          <w:rFonts w:eastAsia="Times New Roman"/>
          <w:color w:val="000000"/>
          <w:szCs w:val="24"/>
          <w:highlight w:val="yellow"/>
        </w:rPr>
        <w:t>Администрация  Александрово-Гайского муниципального района Саратовской области</w:t>
      </w:r>
      <w:r w:rsidRPr="00C8108B">
        <w:rPr>
          <w:rFonts w:eastAsia="Times New Roman"/>
          <w:color w:val="000000"/>
          <w:szCs w:val="24"/>
        </w:rPr>
        <w:t> (далее – Администрация),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w:t>
      </w:r>
    </w:p>
    <w:p w14:paraId="3E403F95" w14:textId="66CE1172"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1.5 Получателем субсидии являются юридическое лицо, индивидуальный предприниматель, а также физическое лицо – производитель товаров, работ, услуг в случае, если он определен в соответствии с решением о бюджете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постановлением администрации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муниципального района Саратовской области, постановлением, принимаемым Администрацией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w:t>
      </w:r>
      <w:r w:rsidRPr="00321106">
        <w:rPr>
          <w:rFonts w:eastAsia="Times New Roman"/>
          <w:color w:val="000000"/>
          <w:szCs w:val="24"/>
          <w:highlight w:val="yellow"/>
        </w:rPr>
        <w:t>в целях использования резервного фонда Администрации.</w:t>
      </w:r>
    </w:p>
    <w:p w14:paraId="41D400B5" w14:textId="729D31B2"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1.6. В целях установления условий и предоставления субсидии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к получателю субсидии (участнику отбора) предъявляются требования, которым он должен соответствовать на дату, определенную правовым актом, указанным в п. 1.5 настоящего Порядка.</w:t>
      </w:r>
    </w:p>
    <w:p w14:paraId="7D2C07D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1.7. К получателю субсидии предъявляются следующие требования:</w:t>
      </w:r>
    </w:p>
    <w:p w14:paraId="1D35355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9" w:anchor="dst100010" w:history="1">
        <w:r w:rsidRPr="00C8108B">
          <w:rPr>
            <w:rStyle w:val="a3"/>
            <w:rFonts w:eastAsia="Times New Roman"/>
            <w:szCs w:val="24"/>
          </w:rPr>
          <w:t>перечень</w:t>
        </w:r>
      </w:hyperlink>
      <w:r w:rsidRPr="00C8108B">
        <w:rPr>
          <w:rFonts w:eastAsia="Times New Roman"/>
          <w:color w:val="000000"/>
          <w:szCs w:val="24"/>
        </w:rPr>
        <w:t> государств и территорий, используемых для промежуточного (оффшорного) владения активами в Российской Федерации (далее - оффшорные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оффшорных компаний в совокупности превышает 25 процентов (если иное не предусмотрено законодательством Российской Федерации). При расчете доли участия оффшорных компаний в капитале 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D4B547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DF3621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получатель субсидии (участник отбора) не находится в составляемых в рамках реализации полномочий, предусмотренных </w:t>
      </w:r>
      <w:hyperlink r:id="rId20" w:anchor="dst100142" w:history="1">
        <w:r w:rsidRPr="00C8108B">
          <w:rPr>
            <w:rStyle w:val="a3"/>
            <w:rFonts w:eastAsia="Times New Roman"/>
            <w:szCs w:val="24"/>
          </w:rPr>
          <w:t>главой VII</w:t>
        </w:r>
      </w:hyperlink>
      <w:r w:rsidRPr="00C8108B">
        <w:rPr>
          <w:rFonts w:eastAsia="Times New Roman"/>
          <w:color w:val="000000"/>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w:t>
      </w:r>
      <w:r w:rsidRPr="00C8108B">
        <w:rPr>
          <w:rFonts w:eastAsia="Times New Roman"/>
          <w:color w:val="000000"/>
          <w:szCs w:val="24"/>
        </w:rPr>
        <w:lastRenderedPageBreak/>
        <w:t>террористическими организациями и террористами или с распространением оружия массового уничтожения;</w:t>
      </w:r>
    </w:p>
    <w:p w14:paraId="2D0713E7" w14:textId="176FFC0A"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г) получатель субсидии (участник отбора) не получает средства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на основании иных нормативных правовых актов муниципальных правовых актов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на цели, установленные правовым актом;</w:t>
      </w:r>
    </w:p>
    <w:p w14:paraId="03934F0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д) получатель субсидии (участник отбора) не является иностранным агентом в соответствии с Федеральным </w:t>
      </w:r>
      <w:hyperlink r:id="rId21" w:history="1">
        <w:r w:rsidRPr="00C8108B">
          <w:rPr>
            <w:rStyle w:val="a3"/>
            <w:rFonts w:eastAsia="Times New Roman"/>
            <w:szCs w:val="24"/>
          </w:rPr>
          <w:t>законом</w:t>
        </w:r>
      </w:hyperlink>
      <w:r w:rsidRPr="00C8108B">
        <w:rPr>
          <w:rFonts w:eastAsia="Times New Roman"/>
          <w:color w:val="000000"/>
          <w:szCs w:val="24"/>
        </w:rPr>
        <w:t> «О контроле за деятельностью лиц, находящихся под иностранным влиянием»;</w:t>
      </w:r>
    </w:p>
    <w:p w14:paraId="454B654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е) у получателя субсидии (участника отбора) на едином налоговом счете отсутствует или не превышает размер, определенный </w:t>
      </w:r>
      <w:hyperlink r:id="rId22" w:history="1">
        <w:r w:rsidRPr="00C8108B">
          <w:rPr>
            <w:rStyle w:val="a3"/>
            <w:rFonts w:eastAsia="Times New Roman"/>
            <w:szCs w:val="24"/>
          </w:rPr>
          <w:t>пунктом 3 статьи 47</w:t>
        </w:r>
      </w:hyperlink>
      <w:r w:rsidRPr="00C8108B">
        <w:rPr>
          <w:rFonts w:eastAsia="Times New Roman"/>
          <w:color w:val="000000"/>
          <w:szCs w:val="24"/>
        </w:rPr>
        <w:t>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87A5027" w14:textId="16661D50"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ж) у получателя субсидии (участника отбора) отсутствуют просроченная задолженность по возврату в бюджет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иных субсидий, бюджетных инвестиций, а также иная просроченная (неурегулированная) задолженность по денежным обязательствам перед </w:t>
      </w:r>
      <w:proofErr w:type="spellStart"/>
      <w:r w:rsidR="00321106">
        <w:rPr>
          <w:rFonts w:eastAsia="Times New Roman"/>
          <w:color w:val="000000"/>
          <w:szCs w:val="24"/>
        </w:rPr>
        <w:t>Новоалександровским</w:t>
      </w:r>
      <w:proofErr w:type="spellEnd"/>
      <w:r w:rsidR="00321106">
        <w:rPr>
          <w:rFonts w:eastAsia="Times New Roman"/>
          <w:color w:val="000000"/>
          <w:szCs w:val="24"/>
        </w:rPr>
        <w:t xml:space="preserve"> муниципальным образованием </w:t>
      </w:r>
      <w:r w:rsidRPr="00C8108B">
        <w:rPr>
          <w:rFonts w:eastAsia="Times New Roman"/>
          <w:color w:val="000000"/>
          <w:szCs w:val="24"/>
        </w:rPr>
        <w:t>Александрово-Гайск</w:t>
      </w:r>
      <w:r w:rsidR="00321106">
        <w:rPr>
          <w:rFonts w:eastAsia="Times New Roman"/>
          <w:color w:val="000000"/>
          <w:szCs w:val="24"/>
        </w:rPr>
        <w:t>ого</w:t>
      </w:r>
      <w:r w:rsidRPr="00C8108B">
        <w:rPr>
          <w:rFonts w:eastAsia="Times New Roman"/>
          <w:color w:val="000000"/>
          <w:szCs w:val="24"/>
        </w:rPr>
        <w:t xml:space="preserve"> муниципальн</w:t>
      </w:r>
      <w:r w:rsidR="00321106">
        <w:rPr>
          <w:rFonts w:eastAsia="Times New Roman"/>
          <w:color w:val="000000"/>
          <w:szCs w:val="24"/>
        </w:rPr>
        <w:t>ого</w:t>
      </w:r>
      <w:r w:rsidRPr="00C8108B">
        <w:rPr>
          <w:rFonts w:eastAsia="Times New Roman"/>
          <w:color w:val="000000"/>
          <w:szCs w:val="24"/>
        </w:rPr>
        <w:t xml:space="preserve"> район</w:t>
      </w:r>
      <w:r w:rsidR="00321106">
        <w:rPr>
          <w:rFonts w:eastAsia="Times New Roman"/>
          <w:color w:val="000000"/>
          <w:szCs w:val="24"/>
        </w:rPr>
        <w:t>а</w:t>
      </w:r>
      <w:r w:rsidRPr="00C8108B">
        <w:rPr>
          <w:rFonts w:eastAsia="Times New Roman"/>
          <w:color w:val="000000"/>
          <w:szCs w:val="24"/>
        </w:rPr>
        <w:t xml:space="preserve"> Саратовской области, установленная Администрацией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w:t>
      </w:r>
    </w:p>
    <w:p w14:paraId="0761DAD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50140DB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2C6003FF" w14:textId="3AC437CC"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 осуществление получателем субсидии деятельности на территории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w:t>
      </w:r>
    </w:p>
    <w:p w14:paraId="7A861C88" w14:textId="76B3FC3D"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л) соответствие сферы деятельности получателя субсидии видам деятельности, определенным решением о бюджете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на очередной финансовый год и плановый период.</w:t>
      </w:r>
    </w:p>
    <w:p w14:paraId="060197E1" w14:textId="20895DC3"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1.8. Субсидии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предоставляются в соответствии с решением о бюджете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на соответствующий период на основании соглашения, заключенного между Администрацией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и получателем субсидии согласно Приложению № 1 к настоящему Порядку.</w:t>
      </w:r>
    </w:p>
    <w:p w14:paraId="062C39A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xml:space="preserve">1.9. При реорганизации получателя субсидии, являющегося юридическим лицом, в форме слияния, присоединения или преобразования в указанное соглашение вносятся </w:t>
      </w:r>
      <w:r w:rsidRPr="00C8108B">
        <w:rPr>
          <w:rFonts w:eastAsia="Times New Roman"/>
          <w:color w:val="000000"/>
          <w:szCs w:val="24"/>
        </w:rPr>
        <w:lastRenderedPageBreak/>
        <w:t>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69AB936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1.10.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3" w:anchor="dst217" w:history="1">
        <w:r w:rsidRPr="00C8108B">
          <w:rPr>
            <w:rStyle w:val="a3"/>
            <w:rFonts w:eastAsia="Times New Roman"/>
            <w:szCs w:val="24"/>
          </w:rPr>
          <w:t>абзацем вторым пункта 5 статьи 23</w:t>
        </w:r>
      </w:hyperlink>
      <w:r w:rsidRPr="00C8108B">
        <w:rPr>
          <w:rFonts w:eastAsia="Times New Roman"/>
          <w:color w:val="000000"/>
          <w:szCs w:val="24"/>
        </w:rPr>
        <w:t>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7641CB6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1.11.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4" w:anchor="dst217" w:history="1">
        <w:r w:rsidRPr="00C8108B">
          <w:rPr>
            <w:rStyle w:val="a3"/>
            <w:rFonts w:eastAsia="Times New Roman"/>
            <w:szCs w:val="24"/>
          </w:rPr>
          <w:t>абзацем вторым пункта 5 статьи 23</w:t>
        </w:r>
      </w:hyperlink>
      <w:r w:rsidRPr="00C8108B">
        <w:rPr>
          <w:rFonts w:eastAsia="Times New Roman"/>
          <w:color w:val="000000"/>
          <w:szCs w:val="24"/>
        </w:rPr>
        <w:t> Гражданского кодекса Российской Федерации, передающего свои права другому гражданину в соответствии со </w:t>
      </w:r>
      <w:hyperlink r:id="rId25" w:anchor="dst100104" w:history="1">
        <w:r w:rsidRPr="00C8108B">
          <w:rPr>
            <w:rStyle w:val="a3"/>
            <w:rFonts w:eastAsia="Times New Roman"/>
            <w:szCs w:val="24"/>
          </w:rPr>
          <w:t>статьей 18</w:t>
        </w:r>
      </w:hyperlink>
      <w:r w:rsidRPr="00C8108B">
        <w:rPr>
          <w:rFonts w:eastAsia="Times New Roman"/>
          <w:color w:val="000000"/>
          <w:szCs w:val="24"/>
        </w:rPr>
        <w:t>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5525F09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1.12. Получатель субсидии определяется по результатам отбора, проводимого в форме конкурса. Конкурс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14:paraId="2B8C6C9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52F71A4" w14:textId="77777777" w:rsidR="00C8108B" w:rsidRPr="00321106" w:rsidRDefault="00C8108B" w:rsidP="00321106">
      <w:pPr>
        <w:shd w:val="clear" w:color="auto" w:fill="FFFFFF"/>
        <w:overflowPunct/>
        <w:autoSpaceDE/>
        <w:autoSpaceDN/>
        <w:adjustRightInd/>
        <w:spacing w:line="280" w:lineRule="atLeast"/>
        <w:ind w:firstLine="142"/>
        <w:jc w:val="center"/>
        <w:rPr>
          <w:rFonts w:eastAsia="Times New Roman"/>
          <w:b/>
          <w:bCs/>
          <w:color w:val="000000"/>
          <w:szCs w:val="24"/>
        </w:rPr>
      </w:pPr>
      <w:r w:rsidRPr="00321106">
        <w:rPr>
          <w:rFonts w:eastAsia="Times New Roman"/>
          <w:b/>
          <w:bCs/>
          <w:color w:val="000000"/>
          <w:szCs w:val="24"/>
        </w:rPr>
        <w:t>2.Условия предоставления субсидии в порядке финансового обеспечения затрат в связи с производством (реализацией) товаров, выполнением работ, оказанием услуг</w:t>
      </w:r>
    </w:p>
    <w:p w14:paraId="482779A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2D736DD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2.1. Получатели субсидии в порядке финансового обеспечения затрат в связи с производством (реализацией) товаров, выполнением работ, оказанием услуг,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14:paraId="404986FB" w14:textId="0E488EC9"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2.2. Запрещено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средств, полученных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муниципальным правовым актом.</w:t>
      </w:r>
    </w:p>
    <w:p w14:paraId="5FCC15A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2.3. Допускается осуществление расходов, источником финансового обеспечения которых являются не использованные в отчетном финансовом году остатки субсидий, при этом, такие положения должны быть включены в соглашение при принятии главным распорядителем бюджетных средств в установленном в соответствии с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14:paraId="3367E35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xml:space="preserve">2.4. Перечисление субсидии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w:t>
      </w:r>
      <w:r w:rsidRPr="00C8108B">
        <w:rPr>
          <w:rFonts w:eastAsia="Times New Roman"/>
          <w:color w:val="000000"/>
          <w:szCs w:val="24"/>
        </w:rPr>
        <w:lastRenderedPageBreak/>
        <w:t>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14:paraId="338A410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2.5. Условиями предоставления субсидии является получение согласия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26" w:history="1">
        <w:r w:rsidRPr="00C8108B">
          <w:rPr>
            <w:rStyle w:val="a3"/>
            <w:rFonts w:eastAsia="Times New Roman"/>
            <w:szCs w:val="24"/>
          </w:rPr>
          <w:t>статьями 268.1</w:t>
        </w:r>
      </w:hyperlink>
      <w:r w:rsidRPr="00C8108B">
        <w:rPr>
          <w:rFonts w:eastAsia="Times New Roman"/>
          <w:color w:val="000000"/>
          <w:szCs w:val="24"/>
        </w:rPr>
        <w:t> и </w:t>
      </w:r>
      <w:hyperlink r:id="rId27" w:history="1">
        <w:r w:rsidRPr="00C8108B">
          <w:rPr>
            <w:rStyle w:val="a3"/>
            <w:rFonts w:eastAsia="Times New Roman"/>
            <w:szCs w:val="24"/>
          </w:rPr>
          <w:t>269.2</w:t>
        </w:r>
      </w:hyperlink>
      <w:r w:rsidRPr="00C8108B">
        <w:rPr>
          <w:rFonts w:eastAsia="Times New Roman"/>
          <w:color w:val="000000"/>
          <w:szCs w:val="24"/>
        </w:rPr>
        <w:t> Бюджетного кодекса Российской Федерации и на включение таких положений в соглашение.</w:t>
      </w:r>
    </w:p>
    <w:p w14:paraId="59EC6B26" w14:textId="10904BD4"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2.6. В случае установления нарушений условия и порядка предоставления субсидий, ее получатели обязаны возвратить денежные средства в бюджет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в порядке и в сроки, предусмотренные настоящим Порядком.</w:t>
      </w:r>
    </w:p>
    <w:p w14:paraId="5DD77BF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2.7. Казначейское сопровождение денежных средств осуществляется в случаях и порядке, которые установлены в соответствии с бюджетным законодательством Российской Федерации.</w:t>
      </w:r>
    </w:p>
    <w:p w14:paraId="2EBB0FB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5957A62B" w14:textId="77777777" w:rsidR="00C8108B" w:rsidRPr="00321106" w:rsidRDefault="00C8108B" w:rsidP="00321106">
      <w:pPr>
        <w:shd w:val="clear" w:color="auto" w:fill="FFFFFF"/>
        <w:overflowPunct/>
        <w:autoSpaceDE/>
        <w:autoSpaceDN/>
        <w:adjustRightInd/>
        <w:spacing w:line="280" w:lineRule="atLeast"/>
        <w:ind w:firstLine="142"/>
        <w:jc w:val="center"/>
        <w:rPr>
          <w:rFonts w:eastAsia="Times New Roman"/>
          <w:b/>
          <w:bCs/>
          <w:color w:val="000000"/>
          <w:szCs w:val="24"/>
        </w:rPr>
      </w:pPr>
      <w:r w:rsidRPr="00321106">
        <w:rPr>
          <w:rFonts w:eastAsia="Times New Roman"/>
          <w:b/>
          <w:bCs/>
          <w:color w:val="000000"/>
          <w:szCs w:val="24"/>
        </w:rPr>
        <w:t>3. Условия предоставления субсидий в порядке возмещения недополученных</w:t>
      </w:r>
    </w:p>
    <w:p w14:paraId="128E97AA" w14:textId="77777777" w:rsidR="00C8108B" w:rsidRPr="00321106" w:rsidRDefault="00C8108B" w:rsidP="00321106">
      <w:pPr>
        <w:shd w:val="clear" w:color="auto" w:fill="FFFFFF"/>
        <w:overflowPunct/>
        <w:autoSpaceDE/>
        <w:autoSpaceDN/>
        <w:adjustRightInd/>
        <w:spacing w:line="280" w:lineRule="atLeast"/>
        <w:ind w:firstLine="142"/>
        <w:jc w:val="center"/>
        <w:rPr>
          <w:rFonts w:eastAsia="Times New Roman"/>
          <w:b/>
          <w:bCs/>
          <w:color w:val="000000"/>
          <w:szCs w:val="24"/>
        </w:rPr>
      </w:pPr>
      <w:r w:rsidRPr="00321106">
        <w:rPr>
          <w:rFonts w:eastAsia="Times New Roman"/>
          <w:b/>
          <w:bCs/>
          <w:color w:val="000000"/>
          <w:szCs w:val="24"/>
        </w:rPr>
        <w:t>доходов и (или) возмещения затрат в связи с производством</w:t>
      </w:r>
    </w:p>
    <w:p w14:paraId="035D18A6" w14:textId="77777777" w:rsidR="00C8108B" w:rsidRPr="00C8108B" w:rsidRDefault="00C8108B" w:rsidP="00321106">
      <w:pPr>
        <w:shd w:val="clear" w:color="auto" w:fill="FFFFFF"/>
        <w:overflowPunct/>
        <w:autoSpaceDE/>
        <w:autoSpaceDN/>
        <w:adjustRightInd/>
        <w:spacing w:line="280" w:lineRule="atLeast"/>
        <w:ind w:firstLine="142"/>
        <w:jc w:val="center"/>
        <w:rPr>
          <w:rFonts w:eastAsia="Times New Roman"/>
          <w:color w:val="000000"/>
          <w:szCs w:val="24"/>
        </w:rPr>
      </w:pPr>
      <w:r w:rsidRPr="00321106">
        <w:rPr>
          <w:rFonts w:eastAsia="Times New Roman"/>
          <w:b/>
          <w:bCs/>
          <w:color w:val="000000"/>
          <w:szCs w:val="24"/>
        </w:rPr>
        <w:t>(реализацией) товаров, выполнением работ, оказанием услуг</w:t>
      </w:r>
    </w:p>
    <w:p w14:paraId="25873B2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FF4E60A" w14:textId="102EC08E"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3.1. Перечисление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должно быть осуществлено Администрацией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настоящем Порядке, в сроки, установленные настоящим Порядком, решения о предоставлении субсидии.</w:t>
      </w:r>
    </w:p>
    <w:p w14:paraId="0129E12F" w14:textId="7A4664AC"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3.2. Перечисление субсидии Администрацией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14:paraId="3EB0697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3.3. Получатели субсидии в порядке возмещения недополученных доходов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14:paraId="10CBE111" w14:textId="4BC2C5D3"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3.4. В течение 30 рабочих дней с даты перечисления денежных средств, получатель субсидии обязан предоставить в Администрацию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отчёт о расходах, источником финансового обеспечения которых является субсидия, подтверждающий фактически произведенные затраты (недополученные доходы), по форме согласно Приложению 2 к настоящему Порядку.</w:t>
      </w:r>
    </w:p>
    <w:p w14:paraId="7886036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3.5. Допускается возможность заключения казенным учреждением муниципального района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правовыми актами представительного органа муниципального района) (при необходимости).</w:t>
      </w:r>
    </w:p>
    <w:p w14:paraId="483D18B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xml:space="preserve">3.6. Допускается возможность предоставления субсидии на возмещение недополученных доходов и (или) возмещение затрат в связи с производством (реализацией) товаров, </w:t>
      </w:r>
      <w:r w:rsidRPr="00C8108B">
        <w:rPr>
          <w:rFonts w:eastAsia="Times New Roman"/>
          <w:color w:val="000000"/>
          <w:szCs w:val="24"/>
        </w:rPr>
        <w:lastRenderedPageBreak/>
        <w:t>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14:paraId="6AE9712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18A6D51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534A7B65" w14:textId="77777777" w:rsidR="00C8108B" w:rsidRPr="00321106" w:rsidRDefault="00C8108B" w:rsidP="00321106">
      <w:pPr>
        <w:shd w:val="clear" w:color="auto" w:fill="FFFFFF"/>
        <w:overflowPunct/>
        <w:autoSpaceDE/>
        <w:autoSpaceDN/>
        <w:adjustRightInd/>
        <w:spacing w:line="280" w:lineRule="atLeast"/>
        <w:ind w:firstLine="142"/>
        <w:jc w:val="center"/>
        <w:rPr>
          <w:rFonts w:eastAsia="Times New Roman"/>
          <w:b/>
          <w:bCs/>
          <w:color w:val="000000"/>
          <w:szCs w:val="24"/>
        </w:rPr>
      </w:pPr>
      <w:r w:rsidRPr="00321106">
        <w:rPr>
          <w:rFonts w:eastAsia="Times New Roman"/>
          <w:b/>
          <w:bCs/>
          <w:color w:val="000000"/>
          <w:szCs w:val="24"/>
        </w:rPr>
        <w:t>4. Особенности предоставления грантов в форме субсидий</w:t>
      </w:r>
    </w:p>
    <w:p w14:paraId="6B6CC4E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6CBC63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4.1. При предоставлении грантов в форме субсидий бюджетным и автономным учреждениям, дополнительно к положениям, указанным в разделе 2 настоящего Порядка, необходимо обязательное предоставлении согласия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местного самоуправления, не осуществляющими в отношении их функций и полномочий учредителя.</w:t>
      </w:r>
    </w:p>
    <w:p w14:paraId="1280DBA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7477E9DD" w14:textId="77777777" w:rsidR="00C8108B" w:rsidRPr="00321106" w:rsidRDefault="00C8108B" w:rsidP="00321106">
      <w:pPr>
        <w:shd w:val="clear" w:color="auto" w:fill="FFFFFF"/>
        <w:overflowPunct/>
        <w:autoSpaceDE/>
        <w:autoSpaceDN/>
        <w:adjustRightInd/>
        <w:spacing w:line="280" w:lineRule="atLeast"/>
        <w:ind w:firstLine="142"/>
        <w:jc w:val="center"/>
        <w:rPr>
          <w:rFonts w:eastAsia="Times New Roman"/>
          <w:b/>
          <w:bCs/>
          <w:color w:val="000000"/>
          <w:szCs w:val="24"/>
        </w:rPr>
      </w:pPr>
      <w:r w:rsidRPr="00321106">
        <w:rPr>
          <w:rFonts w:eastAsia="Times New Roman"/>
          <w:b/>
          <w:bCs/>
          <w:color w:val="000000"/>
          <w:szCs w:val="24"/>
        </w:rPr>
        <w:t>5. Иные особенности предоставления субсидий</w:t>
      </w:r>
    </w:p>
    <w:p w14:paraId="3753ACB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20158B7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5.1. При предоставлении субсидий сельскохозяйственным товаропроизводителям, являющимся субъектами микро предпринимательства в соответствии с Федеральным </w:t>
      </w:r>
      <w:hyperlink r:id="rId28" w:history="1">
        <w:r w:rsidRPr="00C8108B">
          <w:rPr>
            <w:rStyle w:val="a3"/>
            <w:rFonts w:eastAsia="Times New Roman"/>
            <w:szCs w:val="24"/>
          </w:rPr>
          <w:t>законом</w:t>
        </w:r>
      </w:hyperlink>
      <w:r w:rsidRPr="00C8108B">
        <w:rPr>
          <w:rFonts w:eastAsia="Times New Roman"/>
          <w:color w:val="000000"/>
          <w:szCs w:val="24"/>
        </w:rPr>
        <w:t> «О развитии малого и среднего предпринимательства в Российской Федерации», гражданам, ведущим личное подсобное хозяйство, в целях оказания поддержки в соответствии со </w:t>
      </w:r>
      <w:hyperlink r:id="rId29" w:history="1">
        <w:r w:rsidRPr="00C8108B">
          <w:rPr>
            <w:rStyle w:val="a3"/>
            <w:rFonts w:eastAsia="Times New Roman"/>
            <w:szCs w:val="24"/>
          </w:rPr>
          <w:t>статьей 3</w:t>
        </w:r>
      </w:hyperlink>
      <w:r w:rsidRPr="00C8108B">
        <w:rPr>
          <w:rFonts w:eastAsia="Times New Roman"/>
          <w:color w:val="000000"/>
          <w:szCs w:val="24"/>
        </w:rPr>
        <w:t> и </w:t>
      </w:r>
      <w:hyperlink r:id="rId30" w:history="1">
        <w:r w:rsidRPr="00C8108B">
          <w:rPr>
            <w:rStyle w:val="a3"/>
            <w:rFonts w:eastAsia="Times New Roman"/>
            <w:szCs w:val="24"/>
          </w:rPr>
          <w:t>пунктом 1 части 1 статьи 7</w:t>
        </w:r>
      </w:hyperlink>
      <w:r w:rsidRPr="00C8108B">
        <w:rPr>
          <w:rFonts w:eastAsia="Times New Roman"/>
          <w:color w:val="000000"/>
          <w:szCs w:val="24"/>
        </w:rPr>
        <w:t> Федерального закона «О развитии сельского хозяйства»:</w:t>
      </w:r>
    </w:p>
    <w:p w14:paraId="75947420" w14:textId="5982D544"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а) Администрация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не реже одного раза в год (до 20 ноября текущего года) осуществляет проведение мониторинга достижения результатов предоставления субсидии;</w:t>
      </w:r>
    </w:p>
    <w:p w14:paraId="5B37E14A" w14:textId="2C63123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б) получатели субсидии один раз в год (не позднее 20 ноября текущего года) предоставляют в Администрацию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отчет о достижении значений результатов предоставления субсидии.</w:t>
      </w:r>
    </w:p>
    <w:p w14:paraId="09CAC2D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2A1FF69" w14:textId="77777777" w:rsidR="00C8108B" w:rsidRPr="00321106" w:rsidRDefault="00C8108B" w:rsidP="00321106">
      <w:pPr>
        <w:shd w:val="clear" w:color="auto" w:fill="FFFFFF"/>
        <w:overflowPunct/>
        <w:autoSpaceDE/>
        <w:autoSpaceDN/>
        <w:adjustRightInd/>
        <w:spacing w:line="280" w:lineRule="atLeast"/>
        <w:ind w:firstLine="142"/>
        <w:jc w:val="center"/>
        <w:rPr>
          <w:rFonts w:eastAsia="Times New Roman"/>
          <w:b/>
          <w:bCs/>
          <w:color w:val="000000"/>
          <w:szCs w:val="24"/>
        </w:rPr>
      </w:pPr>
      <w:r w:rsidRPr="00321106">
        <w:rPr>
          <w:rFonts w:eastAsia="Times New Roman"/>
          <w:b/>
          <w:bCs/>
          <w:color w:val="000000"/>
          <w:szCs w:val="24"/>
        </w:rPr>
        <w:t>6. Порядок проведения отбора получателей субсидий</w:t>
      </w:r>
    </w:p>
    <w:p w14:paraId="5BD02D4B" w14:textId="667F5110" w:rsidR="00C8108B" w:rsidRPr="00321106" w:rsidRDefault="00C8108B" w:rsidP="00321106">
      <w:pPr>
        <w:shd w:val="clear" w:color="auto" w:fill="FFFFFF"/>
        <w:overflowPunct/>
        <w:autoSpaceDE/>
        <w:autoSpaceDN/>
        <w:adjustRightInd/>
        <w:spacing w:line="280" w:lineRule="atLeast"/>
        <w:ind w:firstLine="142"/>
        <w:jc w:val="center"/>
        <w:rPr>
          <w:rFonts w:eastAsia="Times New Roman"/>
          <w:b/>
          <w:bCs/>
          <w:color w:val="000000"/>
          <w:szCs w:val="24"/>
        </w:rPr>
      </w:pPr>
    </w:p>
    <w:p w14:paraId="5C668164" w14:textId="7D645D34"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6.1. Для проведения отбора получателей субсидии распоряжением Администрации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объявляется прием предложений (заявок).</w:t>
      </w:r>
    </w:p>
    <w:p w14:paraId="637ECFCA" w14:textId="742851A4"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6.2. Объявление о проведении отбора размещается на официальном сайте Администрации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в информационно-телекоммуникационной сети «Интернет» и содержит следующую информацию:</w:t>
      </w:r>
    </w:p>
    <w:p w14:paraId="12F658E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сроки проведения отбора;</w:t>
      </w:r>
    </w:p>
    <w:p w14:paraId="0FBCFAD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14:paraId="5FF100E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наименование, местонахождение, почтовый адрес, адрес электронной почты главного распорядителя как получателя бюджетных средств или иной организации, проводящей в соответствии с правовым актом отбор;</w:t>
      </w:r>
    </w:p>
    <w:p w14:paraId="3BBC40C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14:paraId="400D3E1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порядок подачи предложений (заявок) участниками отбора и требований, предъявляемых к форме и содержанию предложений (заявок);</w:t>
      </w:r>
    </w:p>
    <w:p w14:paraId="5713327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порядок отзыва предложений (заявок) участников отбора;</w:t>
      </w:r>
    </w:p>
    <w:p w14:paraId="16832D9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правила рассмотрения и оценки предложений (заявок) участников отбора;</w:t>
      </w:r>
    </w:p>
    <w:p w14:paraId="4177A13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14:paraId="2571764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срок, в течение которого победитель отбора должен подписать соглашение о предоставлении субсидии;</w:t>
      </w:r>
    </w:p>
    <w:p w14:paraId="0CD368D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условия признания победителя отбора уклонившимся от заключения соглашения;</w:t>
      </w:r>
    </w:p>
    <w:p w14:paraId="256910C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иная информация.</w:t>
      </w:r>
    </w:p>
    <w:p w14:paraId="4AB4E5D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6.3. Требования, предъявляемые к участникам отбора:</w:t>
      </w:r>
    </w:p>
    <w:p w14:paraId="18E1B97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наличие опыта, необходимого для достижения результатов предоставления субсидии;</w:t>
      </w:r>
    </w:p>
    <w:p w14:paraId="26945CE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наличие кадрового состава, необходимого для достижения результатов предоставления субсидии;</w:t>
      </w:r>
    </w:p>
    <w:p w14:paraId="24BCC18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наличие материально-технической базы, необходимой для достижения результатов предоставления субсидии;</w:t>
      </w:r>
    </w:p>
    <w:p w14:paraId="7858B63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перечень документов, необходимых для подтверждения соответствия участника отбора требованиям, предусмотренным настоящим пунктом.</w:t>
      </w:r>
    </w:p>
    <w:p w14:paraId="7E54922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6.4. Предложение (заявка) участника отбора включает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согласие на обработку персональных данных (для физического лица).</w:t>
      </w:r>
    </w:p>
    <w:p w14:paraId="0D7811B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6.5. Участник отбора может подать только одно предложение (заявку).</w:t>
      </w:r>
    </w:p>
    <w:p w14:paraId="524CD68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6.6. Для проведения отбора получателей субсидии создается комиссия в составе не менее 5 человек.</w:t>
      </w:r>
    </w:p>
    <w:p w14:paraId="68CEB73B" w14:textId="6E9412F4"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состав комиссии включаются компетентные представители Администрации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представители иных органов, учреждений, организаций.</w:t>
      </w:r>
    </w:p>
    <w:p w14:paraId="5D58497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6.7. Комиссия рассматривает предложения (заявки) участников отбора на предмет их соответствия установленным в объявлении о проведении отбора требованиям.</w:t>
      </w:r>
    </w:p>
    <w:p w14:paraId="1F0858A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6.8. Срок рассмотрения заявок и принятия решения о предоставлении субсидии или решения об отказе в предоставлении субсидии не может превышать 30 рабочих дней со дня окончания приема заявок.</w:t>
      </w:r>
    </w:p>
    <w:p w14:paraId="1E3E4F3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6.9. Основанием для отклонения предложения (заявки) участника отбора на стадии рассмотрения и оценки предложений (заявок) является:</w:t>
      </w:r>
    </w:p>
    <w:p w14:paraId="5770F80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несоответствие участника отбора требованиям, установленным пунктами 1.5-1.7 настоящего Порядка;</w:t>
      </w:r>
    </w:p>
    <w:p w14:paraId="23E8B7C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14:paraId="31DE475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недостоверность представленной участником отбора информации, в том числе информации о месте нахождения и адресе юридического лица;</w:t>
      </w:r>
    </w:p>
    <w:p w14:paraId="3762F75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подача участником отбора предложении (заявки) после даты и (или) времени, определенных для подачи предложений (заявок).</w:t>
      </w:r>
    </w:p>
    <w:p w14:paraId="6AB6D928" w14:textId="68F543F8"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6.10. Для участия в отборе получатели субсидий представляют в Администрацию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следующие документы:</w:t>
      </w:r>
    </w:p>
    <w:p w14:paraId="03B5C19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 предложение (заявку) участника отбора согласно Приложению 3 к настоящему Порядку;</w:t>
      </w:r>
    </w:p>
    <w:p w14:paraId="6ED1044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2) копию свидетельства о постановке на учет в налоговом органе, копию паспорта (для физических лиц);</w:t>
      </w:r>
    </w:p>
    <w:p w14:paraId="639D7DF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3) расчет доходов и расходов по направлениям деятельности;</w:t>
      </w:r>
    </w:p>
    <w:p w14:paraId="2BF56D4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 отчетность о финансово-экономическом состоянии;</w:t>
      </w:r>
    </w:p>
    <w:p w14:paraId="016E17C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5) согласие на обработку персональных данных (для физических лиц).</w:t>
      </w:r>
    </w:p>
    <w:p w14:paraId="77923495" w14:textId="652342F6"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6.11. Администрация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запрашивает в срок, не превышающий пяти рабочих дней со дня регистрации заявки, запрашивает:</w:t>
      </w:r>
    </w:p>
    <w:p w14:paraId="3EF8206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1) выписку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14:paraId="5000FB5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2) сведения из налогового органа по месту постановки на учет, подтверждающие отсутствие задолженности по налогам и сборам;</w:t>
      </w:r>
    </w:p>
    <w:p w14:paraId="50B7419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3) сведения о наличии (отсутствии) задолженности по страховым взносам, пеням, штрафам перед Фондом пенсионного и социального страхования Российской Федерации.</w:t>
      </w:r>
    </w:p>
    <w:p w14:paraId="215B7FB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6.12. Заявки на получение субсидии и приложенные к ним документы принимаются только в полном объеме и возврату не подлежат.</w:t>
      </w:r>
    </w:p>
    <w:p w14:paraId="4E405F9C" w14:textId="3E6DE810" w:rsid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6.13. Комиссия осуществляет отбор получателей субсидий на основании критериев отбора, установленных настоящим Порядком.</w:t>
      </w:r>
    </w:p>
    <w:p w14:paraId="4DDCD11D" w14:textId="0638043D" w:rsidR="00F149C5" w:rsidRPr="00F149C5" w:rsidRDefault="00F149C5" w:rsidP="00F149C5">
      <w:pPr>
        <w:pStyle w:val="a9"/>
        <w:spacing w:before="0" w:beforeAutospacing="0" w:after="0" w:afterAutospacing="0" w:line="288" w:lineRule="atLeast"/>
        <w:ind w:firstLine="540"/>
        <w:jc w:val="both"/>
        <w:rPr>
          <w:highlight w:val="yellow"/>
        </w:rPr>
      </w:pPr>
      <w:r w:rsidRPr="00F149C5">
        <w:rPr>
          <w:color w:val="000000"/>
          <w:highlight w:val="yellow"/>
        </w:rPr>
        <w:t>6.13.1.</w:t>
      </w:r>
      <w:r w:rsidRPr="00F149C5">
        <w:rPr>
          <w:highlight w:val="yellow"/>
        </w:rPr>
        <w:t xml:space="preserve"> порядок рассмотрения заявок на предмет их соответствия установленным правовым актом требованиям с учетом следующего:</w:t>
      </w:r>
    </w:p>
    <w:p w14:paraId="2B4F157C" w14:textId="77777777" w:rsidR="00F149C5" w:rsidRPr="00F149C5" w:rsidRDefault="00F149C5" w:rsidP="00F149C5">
      <w:pPr>
        <w:pStyle w:val="a9"/>
        <w:spacing w:before="168" w:beforeAutospacing="0" w:after="0" w:afterAutospacing="0" w:line="288" w:lineRule="atLeast"/>
        <w:ind w:firstLine="540"/>
        <w:jc w:val="both"/>
        <w:rPr>
          <w:highlight w:val="yellow"/>
        </w:rPr>
      </w:pPr>
      <w:r w:rsidRPr="00F149C5">
        <w:rPr>
          <w:highlight w:val="yellow"/>
        </w:rPr>
        <w:t xml:space="preserve">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 </w:t>
      </w:r>
    </w:p>
    <w:p w14:paraId="13F8089F" w14:textId="77777777" w:rsidR="00F149C5" w:rsidRPr="00F149C5" w:rsidRDefault="00F149C5" w:rsidP="00F149C5">
      <w:pPr>
        <w:pStyle w:val="a9"/>
        <w:spacing w:before="168" w:beforeAutospacing="0" w:after="0" w:afterAutospacing="0" w:line="288" w:lineRule="atLeast"/>
        <w:ind w:firstLine="540"/>
        <w:jc w:val="both"/>
        <w:rPr>
          <w:highlight w:val="yellow"/>
        </w:rPr>
      </w:pPr>
      <w:r w:rsidRPr="00F149C5">
        <w:rPr>
          <w:highlight w:val="yellow"/>
        </w:rPr>
        <w:t xml:space="preserve">сумма величин значимости всех применяемых показателей, образующих критерий оценки, составляет 100 процентов; </w:t>
      </w:r>
    </w:p>
    <w:p w14:paraId="2D6F75AF" w14:textId="77777777" w:rsidR="00F149C5" w:rsidRPr="00F149C5" w:rsidRDefault="00F149C5" w:rsidP="00F149C5">
      <w:pPr>
        <w:pStyle w:val="a9"/>
        <w:spacing w:before="168" w:beforeAutospacing="0" w:after="0" w:afterAutospacing="0" w:line="288" w:lineRule="atLeast"/>
        <w:ind w:firstLine="540"/>
        <w:jc w:val="both"/>
        <w:rPr>
          <w:highlight w:val="yellow"/>
        </w:rPr>
      </w:pPr>
      <w:r w:rsidRPr="00F149C5">
        <w:rPr>
          <w:highlight w:val="yellow"/>
        </w:rPr>
        <w:t xml:space="preserve">начисление баллов по критериям оценки или показателям критериев оценки осуществляется с использованием 100-балльной шкалы оценки; </w:t>
      </w:r>
    </w:p>
    <w:p w14:paraId="28027DB6" w14:textId="77777777" w:rsidR="00F149C5" w:rsidRPr="00F149C5" w:rsidRDefault="00F149C5" w:rsidP="00F149C5">
      <w:pPr>
        <w:pStyle w:val="a9"/>
        <w:spacing w:before="168" w:beforeAutospacing="0" w:after="0" w:afterAutospacing="0" w:line="288" w:lineRule="atLeast"/>
        <w:ind w:firstLine="540"/>
        <w:jc w:val="both"/>
        <w:rPr>
          <w:highlight w:val="yellow"/>
        </w:rPr>
      </w:pPr>
      <w:r w:rsidRPr="00F149C5">
        <w:rPr>
          <w:highlight w:val="yellow"/>
        </w:rPr>
        <w:t xml:space="preserve">шкалы оценки по критериям оценки или показателям критериев оценки должны иметь конкретные значения, а не диапазон оценки в несколько баллов; </w:t>
      </w:r>
    </w:p>
    <w:p w14:paraId="029D7F5F" w14:textId="77777777" w:rsidR="00F149C5" w:rsidRDefault="00F149C5" w:rsidP="00F149C5">
      <w:pPr>
        <w:pStyle w:val="a9"/>
        <w:spacing w:before="168" w:beforeAutospacing="0" w:after="0" w:afterAutospacing="0" w:line="288" w:lineRule="atLeast"/>
        <w:ind w:firstLine="540"/>
        <w:jc w:val="both"/>
      </w:pPr>
      <w:r w:rsidRPr="00F149C5">
        <w:rPr>
          <w:highlight w:val="yellow"/>
        </w:rP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r>
        <w:t xml:space="preserve"> </w:t>
      </w:r>
    </w:p>
    <w:p w14:paraId="196C8807" w14:textId="6F2C013A" w:rsidR="00F149C5" w:rsidRPr="00C8108B"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16A0B75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6.14. Заседание комиссии является правомочным, если на нем присутствует не менее половины состава.</w:t>
      </w:r>
    </w:p>
    <w:p w14:paraId="2EA766D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6.15. Решение комиссии принимается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14:paraId="672224B1" w14:textId="1093B7EE"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6.16. Решение о предоставлении или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постановлении Администрации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w:t>
      </w:r>
    </w:p>
    <w:p w14:paraId="23E6968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течение 5 дней с момента подписания протокола организатор отбора заявок сообщает получателю субсидий о результатах рассмотрения заявок.</w:t>
      </w:r>
    </w:p>
    <w:p w14:paraId="6029BF6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6.17. 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w:t>
      </w:r>
    </w:p>
    <w:p w14:paraId="3CA02CF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67E96D5F" w14:textId="77777777" w:rsidR="00C8108B" w:rsidRPr="00F149C5" w:rsidRDefault="00C8108B" w:rsidP="00F149C5">
      <w:pPr>
        <w:shd w:val="clear" w:color="auto" w:fill="FFFFFF"/>
        <w:overflowPunct/>
        <w:autoSpaceDE/>
        <w:autoSpaceDN/>
        <w:adjustRightInd/>
        <w:spacing w:line="280" w:lineRule="atLeast"/>
        <w:ind w:firstLine="142"/>
        <w:jc w:val="center"/>
        <w:rPr>
          <w:rFonts w:eastAsia="Times New Roman"/>
          <w:b/>
          <w:bCs/>
          <w:color w:val="000000"/>
          <w:szCs w:val="24"/>
        </w:rPr>
      </w:pPr>
      <w:r w:rsidRPr="00F149C5">
        <w:rPr>
          <w:rFonts w:eastAsia="Times New Roman"/>
          <w:b/>
          <w:bCs/>
          <w:color w:val="000000"/>
          <w:szCs w:val="24"/>
        </w:rPr>
        <w:t>7. Отчетность, осуществления контроля (мониторинга)</w:t>
      </w:r>
    </w:p>
    <w:p w14:paraId="0115C276" w14:textId="77777777" w:rsidR="00C8108B" w:rsidRPr="00F149C5" w:rsidRDefault="00C8108B" w:rsidP="00F149C5">
      <w:pPr>
        <w:shd w:val="clear" w:color="auto" w:fill="FFFFFF"/>
        <w:overflowPunct/>
        <w:autoSpaceDE/>
        <w:autoSpaceDN/>
        <w:adjustRightInd/>
        <w:spacing w:line="280" w:lineRule="atLeast"/>
        <w:ind w:firstLine="142"/>
        <w:jc w:val="center"/>
        <w:rPr>
          <w:rFonts w:eastAsia="Times New Roman"/>
          <w:b/>
          <w:bCs/>
          <w:color w:val="000000"/>
          <w:szCs w:val="24"/>
        </w:rPr>
      </w:pPr>
      <w:r w:rsidRPr="00F149C5">
        <w:rPr>
          <w:rFonts w:eastAsia="Times New Roman"/>
          <w:b/>
          <w:bCs/>
          <w:color w:val="000000"/>
          <w:szCs w:val="24"/>
        </w:rPr>
        <w:t>за соблюдением условий и порядка предоставления субсидий</w:t>
      </w:r>
    </w:p>
    <w:p w14:paraId="3AD1E064" w14:textId="77777777" w:rsidR="00C8108B" w:rsidRPr="00F149C5" w:rsidRDefault="00C8108B" w:rsidP="00F149C5">
      <w:pPr>
        <w:shd w:val="clear" w:color="auto" w:fill="FFFFFF"/>
        <w:overflowPunct/>
        <w:autoSpaceDE/>
        <w:autoSpaceDN/>
        <w:adjustRightInd/>
        <w:spacing w:line="280" w:lineRule="atLeast"/>
        <w:ind w:firstLine="142"/>
        <w:jc w:val="center"/>
        <w:rPr>
          <w:rFonts w:eastAsia="Times New Roman"/>
          <w:b/>
          <w:bCs/>
          <w:color w:val="000000"/>
          <w:szCs w:val="24"/>
        </w:rPr>
      </w:pPr>
      <w:r w:rsidRPr="00F149C5">
        <w:rPr>
          <w:rFonts w:eastAsia="Times New Roman"/>
          <w:b/>
          <w:bCs/>
          <w:color w:val="000000"/>
          <w:szCs w:val="24"/>
        </w:rPr>
        <w:t>и ответственности за их нарушение</w:t>
      </w:r>
    </w:p>
    <w:p w14:paraId="209A26A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54C9E787" w14:textId="4760C16F"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7.1. Отчетность о целевом расходовании средств субсидии, о достижении результатов (показателей) проекта, предоставляются в Администрацию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в сроки и по форме, установленные в соглашении о предоставлении субсидии.</w:t>
      </w:r>
    </w:p>
    <w:p w14:paraId="60C4007B" w14:textId="4CFC198F"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7.2. Отчет об использовании субсидии на реализацию проекта получатель субсидии представляет в администрацию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не позднее 10 числа месяца, следующего за месяцем, в котором заканчивается реализация проекта, с приложением копий документов, подтверждающих произведенные расходы (договоров на выполнение работ (оказание услуг), товарных накладных, актов выполненных работ (оказанных услуг), счетов-фактур, копий платежных поручений, чеков).</w:t>
      </w:r>
    </w:p>
    <w:p w14:paraId="5A5351B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Копии документов, заверенные получателем субсидии, предоставляются с реестром документов, составленным в хронологическом порядке.</w:t>
      </w:r>
    </w:p>
    <w:p w14:paraId="49739E7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7.3. Главный распорядитель, как получатель бюджетных средств, орган муниципального финансового контроля (в соответствии со ст. 268.1 и ст. 269.2 Бюджетного кодекса РФ)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p>
    <w:p w14:paraId="73924CA2" w14:textId="466D8D75"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7.4. Для проведения проверки получатели субсидий обязаны представить проверяющим все первичные документы, связанные с предоставлением субсидии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w:t>
      </w:r>
    </w:p>
    <w:p w14:paraId="4E92DF2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7.5. Главный распорядитель как получатель бюджетных средств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течение всего периода, установленного для достижения конечного значения результата предоставления субсидии.</w:t>
      </w:r>
    </w:p>
    <w:p w14:paraId="7387E88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7.6. Положения, предусмотренные п.7.5 настоящего Порядка не применяются при предоставлении субсидий в порядке возмещения недополученных доходов и (или) возмещения затрат, при условии наличия достигнутого результата предоставления субсидии и единовременного предоставления субсидии.</w:t>
      </w:r>
    </w:p>
    <w:p w14:paraId="3FF1866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7.7. В целях проведения мониторинга рекомендуется использовать типы субсидий, типы результатов предоставления субсидий, установленных для каждого типа субсидий, и соответствующих им типов контрольных точек, которые содержатся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приведенные в </w:t>
      </w:r>
      <w:hyperlink r:id="rId31" w:anchor="7DG0K8" w:history="1">
        <w:r w:rsidRPr="00C8108B">
          <w:rPr>
            <w:rStyle w:val="a3"/>
            <w:rFonts w:eastAsia="Times New Roman"/>
            <w:szCs w:val="24"/>
          </w:rPr>
          <w:t>Приложении № 4 к Порядку</w:t>
        </w:r>
      </w:hyperlink>
      <w:r w:rsidRPr="00C8108B">
        <w:rPr>
          <w:rFonts w:eastAsia="Times New Roman"/>
          <w:color w:val="000000"/>
          <w:szCs w:val="24"/>
        </w:rPr>
        <w:t> </w:t>
      </w:r>
      <w:hyperlink r:id="rId32" w:anchor="65A0IQ" w:history="1">
        <w:r w:rsidRPr="00C8108B">
          <w:rPr>
            <w:rStyle w:val="a3"/>
            <w:rFonts w:eastAsia="Times New Roman"/>
            <w:szCs w:val="24"/>
          </w:rPr>
          <w:t>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hyperlink>
      <w:r w:rsidRPr="00C8108B">
        <w:rPr>
          <w:rFonts w:eastAsia="Times New Roman"/>
          <w:color w:val="000000"/>
          <w:szCs w:val="24"/>
        </w:rPr>
        <w:t>, утвержденному приказом Минфина России       от 29.09.2021 № 138н (далее – Приказ № 138н).</w:t>
      </w:r>
    </w:p>
    <w:p w14:paraId="2FBEBA5F" w14:textId="58170D4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7.8. При проведении мониторинга в отношении субсидий, предоставляемых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если расходные обязательства муниципального района по предоставлению указанных субсидий со финансируются путем предоставления межбюджетных трансфертов, имеющих целевое назначение, рекомендуется использовать типы субсидий, результатов предоставления субсидий, контрольных точек, содержащиеся в системе «Электронный бюджет».</w:t>
      </w:r>
    </w:p>
    <w:p w14:paraId="43009FE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7.9. В целях проведения мониторинга главный распорядитель бюджетных средств ежегодно формирует и утверждает одновременно с заключением соглашения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(согласно </w:t>
      </w:r>
      <w:hyperlink r:id="rId33" w:anchor="7DI0K9" w:history="1">
        <w:r w:rsidRPr="00C8108B">
          <w:rPr>
            <w:rStyle w:val="a3"/>
            <w:rFonts w:eastAsia="Times New Roman"/>
            <w:szCs w:val="24"/>
          </w:rPr>
          <w:t>Приложению № 2 к Приказу № 138н</w:t>
        </w:r>
      </w:hyperlink>
      <w:r w:rsidRPr="00C8108B">
        <w:rPr>
          <w:rFonts w:eastAsia="Times New Roman"/>
          <w:color w:val="000000"/>
          <w:szCs w:val="24"/>
        </w:rPr>
        <w:t>). План мероприятий формируется на текущий финансовый год, с указанием не менее одной контрольной точки в квартал.</w:t>
      </w:r>
    </w:p>
    <w:p w14:paraId="0A0284F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План мероприятий на очередной финансовый год в случае, если соглашение заключено на срок, превышающий один календарный год, утверждается не позднее, чем за 10 рабочих дней до завершения текущего финансового года.</w:t>
      </w:r>
    </w:p>
    <w:p w14:paraId="1DB46FE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14:paraId="2E356E7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7.10. Оценка достижения получателем субсидии значений результата предоставления субсидии осуществляется на основании отчета о реализации Плана мероприятий (далее - Отчет), формируемого получателем субсидии согласно Приложению № 5 к настоящему Порядку, в котором ежемесячно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отражаются:</w:t>
      </w:r>
    </w:p>
    <w:p w14:paraId="52DAE57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а) достигнутые в отчетном периоде значения результатов предоставления субсидии и контрольные точки:</w:t>
      </w:r>
    </w:p>
    <w:p w14:paraId="32A25FE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срок достижения которых наступает в отчетном периоде;</w:t>
      </w:r>
    </w:p>
    <w:p w14:paraId="1A45C79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достигнутые с нарушением установленных сроков;</w:t>
      </w:r>
    </w:p>
    <w:p w14:paraId="02066E7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достигнутые до наступления срока;</w:t>
      </w:r>
    </w:p>
    <w:p w14:paraId="4BC925D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б) недостигнутые значения результатов предоставления субсидии и контрольные точки:</w:t>
      </w:r>
    </w:p>
    <w:p w14:paraId="7EBEB6E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срок достижения которых наступил в периодах, предшествующих отчетному;</w:t>
      </w:r>
    </w:p>
    <w:p w14:paraId="757B930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срок достижения которых наступает в отчетном периоде;</w:t>
      </w:r>
    </w:p>
    <w:p w14:paraId="20C589E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значения результатов предоставления субсидии и контрольные точки, достижение которых запланировано в течение трех месяцев, следующих за отчетным периодом:</w:t>
      </w:r>
    </w:p>
    <w:p w14:paraId="5547581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с отсутствием отклонений от плановых сроков их достижения;</w:t>
      </w:r>
    </w:p>
    <w:p w14:paraId="2D0ABAD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с наличием отклонений от плановых сроков их достижения.</w:t>
      </w:r>
    </w:p>
    <w:p w14:paraId="0FAF10E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Отчет формируется с указанием значений результатов предоставления субсидии, достигнутых на отчетную дату с начала текущего финансового года, и контрольных точек, достигнутых в отчетном периоде, в указанный в соглашении срок для предоставления отчетности о достижении значений результатов, с формированием предварительного Отчета за 3 рабочих дня до окончания отчетного периода.</w:t>
      </w:r>
    </w:p>
    <w:p w14:paraId="4A27D08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7.11. Формирование Плана мероприятий, Отчета:</w:t>
      </w:r>
    </w:p>
    <w:p w14:paraId="74785CE7" w14:textId="520D299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отношении субсидий, предоставляемых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если расходные обязательства муниципального района по предоставлению указанных субсидий со финансируются путем предоставления межбюджетных трансфертов, имеющих целевое назначение, из федерального бюджета бюджету субъекта Российской Федерации, осуществляется в системе «Электронный бюджет»;</w:t>
      </w:r>
    </w:p>
    <w:p w14:paraId="48910626" w14:textId="772B310A"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отношении субсидий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за исключением субсидий, предусмотренных абзацем вторым настоящего пункта, осуществляется в государственной информационной системе субъекта Российской Федерации, а в случае заключения соглашений в системе «Электронный бюджет» - в указанной системе.</w:t>
      </w:r>
    </w:p>
    <w:p w14:paraId="7EA5BFE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7.12. Проведение мониторинга субсидий,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тайны.</w:t>
      </w:r>
    </w:p>
    <w:p w14:paraId="37C135C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7.13. Данные, содержащиеся в Отчете, используются главным распорядителем бюджетных средств для обеспечения прослеживаемости достижения результатов предоставления субсидии.</w:t>
      </w:r>
    </w:p>
    <w:p w14:paraId="0A37DF6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7.14. Информация о мониторинге достижения результатов предоставления субсидии формируется на основании Отчетов (далее - Информация) согласно Приложению № 4 </w:t>
      </w:r>
      <w:hyperlink r:id="rId34" w:anchor="7DM0KB" w:history="1">
        <w:r w:rsidRPr="00C8108B">
          <w:rPr>
            <w:rStyle w:val="a3"/>
            <w:rFonts w:eastAsia="Times New Roman"/>
            <w:szCs w:val="24"/>
          </w:rPr>
          <w:t>к настоящему Порядку</w:t>
        </w:r>
      </w:hyperlink>
      <w:r w:rsidRPr="00C8108B">
        <w:rPr>
          <w:rFonts w:eastAsia="Times New Roman"/>
          <w:color w:val="000000"/>
          <w:szCs w:val="24"/>
        </w:rPr>
        <w:t>) в государственной информационной системе субъекта Российской Федерации, а в случае заключения соглашений в системе «Электронный бюджет» - в указанной системе.</w:t>
      </w:r>
    </w:p>
    <w:p w14:paraId="1C81D49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7.15. Информация формируется с указанием значений результатов предоставления субсидии на дату формирования с начала текущего финансового года, с даты заключения соглашения, и контрольных точек с начала текущего финансового года.</w:t>
      </w:r>
    </w:p>
    <w:p w14:paraId="3BC5C02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7.16. За нарушение условий и порядка предоставления субсидий, в том числе за недостижение результатов предоставления субсидий предусмотрены следующие меры ответственности:</w:t>
      </w:r>
    </w:p>
    <w:p w14:paraId="2C6A934E" w14:textId="163CA3B4"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а) возврат средств субсидий в бюджет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значений результатов предоставления субсидии;</w:t>
      </w:r>
    </w:p>
    <w:p w14:paraId="0FA1F51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xml:space="preserve">б) уплата получателем субсидии пени в случае недостижения в установленные соглашением сроки значения результатов предоставления субсидии в размере одной </w:t>
      </w:r>
      <w:proofErr w:type="spellStart"/>
      <w:r w:rsidRPr="00C8108B">
        <w:rPr>
          <w:rFonts w:eastAsia="Times New Roman"/>
          <w:color w:val="000000"/>
          <w:szCs w:val="24"/>
        </w:rPr>
        <w:t>трехсотшестидесятой</w:t>
      </w:r>
      <w:proofErr w:type="spellEnd"/>
      <w:r w:rsidRPr="00C8108B">
        <w:rPr>
          <w:rFonts w:eastAsia="Times New Roman"/>
          <w:color w:val="000000"/>
          <w:szCs w:val="24"/>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14:paraId="5343964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(за исключением случая недостижения значения результата предоставления субсидии).</w:t>
      </w:r>
    </w:p>
    <w:p w14:paraId="62E9A48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3859640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585F0E9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068F8A27" w14:textId="159E1338" w:rsidR="00C8108B" w:rsidRPr="00C8108B" w:rsidRDefault="00C8108B" w:rsidP="00F149C5">
      <w:pPr>
        <w:shd w:val="clear" w:color="auto" w:fill="FFFFFF"/>
        <w:overflowPunct/>
        <w:autoSpaceDE/>
        <w:autoSpaceDN/>
        <w:adjustRightInd/>
        <w:spacing w:line="280" w:lineRule="atLeast"/>
        <w:ind w:left="4253"/>
        <w:jc w:val="both"/>
        <w:rPr>
          <w:rFonts w:eastAsia="Times New Roman"/>
          <w:color w:val="000000"/>
          <w:szCs w:val="24"/>
        </w:rPr>
      </w:pPr>
      <w:r w:rsidRPr="00C8108B">
        <w:rPr>
          <w:rFonts w:eastAsia="Times New Roman"/>
          <w:color w:val="000000"/>
          <w:szCs w:val="24"/>
        </w:rPr>
        <w:t> Приложение № 1 к</w:t>
      </w:r>
    </w:p>
    <w:p w14:paraId="4BB3AD45" w14:textId="347F9CE6" w:rsidR="00C8108B" w:rsidRPr="00C8108B" w:rsidRDefault="00C8108B" w:rsidP="00F149C5">
      <w:pPr>
        <w:shd w:val="clear" w:color="auto" w:fill="FFFFFF"/>
        <w:overflowPunct/>
        <w:autoSpaceDE/>
        <w:autoSpaceDN/>
        <w:adjustRightInd/>
        <w:spacing w:line="280" w:lineRule="atLeast"/>
        <w:ind w:left="4253"/>
        <w:jc w:val="both"/>
        <w:rPr>
          <w:rFonts w:eastAsia="Times New Roman"/>
          <w:color w:val="000000"/>
          <w:szCs w:val="24"/>
        </w:rPr>
      </w:pPr>
      <w:r w:rsidRPr="00C8108B">
        <w:rPr>
          <w:rFonts w:eastAsia="Times New Roman"/>
          <w:color w:val="000000"/>
          <w:szCs w:val="24"/>
        </w:rPr>
        <w:t>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w:t>
      </w:r>
    </w:p>
    <w:p w14:paraId="470B054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0CD5A2FA" w14:textId="77777777" w:rsidR="00C8108B" w:rsidRPr="00C8108B" w:rsidRDefault="00C8108B" w:rsidP="00F149C5">
      <w:pPr>
        <w:shd w:val="clear" w:color="auto" w:fill="FFFFFF"/>
        <w:overflowPunct/>
        <w:autoSpaceDE/>
        <w:autoSpaceDN/>
        <w:adjustRightInd/>
        <w:spacing w:line="280" w:lineRule="atLeast"/>
        <w:ind w:firstLine="142"/>
        <w:jc w:val="center"/>
        <w:rPr>
          <w:rFonts w:eastAsia="Times New Roman"/>
          <w:color w:val="000000"/>
          <w:szCs w:val="24"/>
        </w:rPr>
      </w:pPr>
      <w:r w:rsidRPr="00C8108B">
        <w:rPr>
          <w:rFonts w:eastAsia="Times New Roman"/>
          <w:color w:val="000000"/>
          <w:szCs w:val="24"/>
        </w:rPr>
        <w:t>СОГЛАШЕНИЕ №_____</w:t>
      </w:r>
    </w:p>
    <w:p w14:paraId="7AD9F6CE" w14:textId="2C9EF0FB"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 предоставлении субсидии из бюджета </w:t>
      </w:r>
      <w:r w:rsidR="00F149C5">
        <w:rPr>
          <w:rFonts w:eastAsia="Times New Roman"/>
          <w:color w:val="000000"/>
          <w:szCs w:val="24"/>
        </w:rPr>
        <w:t xml:space="preserve">Новоалександровского муниципального образования </w:t>
      </w:r>
      <w:r w:rsidRPr="00C8108B">
        <w:rPr>
          <w:rFonts w:eastAsia="Times New Roman"/>
          <w:color w:val="000000"/>
          <w:szCs w:val="24"/>
        </w:rPr>
        <w:t>Александрово-</w:t>
      </w:r>
      <w:proofErr w:type="spellStart"/>
      <w:r w:rsidRPr="00C8108B">
        <w:rPr>
          <w:rFonts w:eastAsia="Times New Roman"/>
          <w:color w:val="000000"/>
          <w:szCs w:val="24"/>
        </w:rPr>
        <w:t>Гайскоо</w:t>
      </w:r>
      <w:proofErr w:type="spellEnd"/>
      <w:r w:rsidRPr="00C8108B">
        <w:rPr>
          <w:rFonts w:eastAsia="Times New Roman"/>
          <w:color w:val="000000"/>
          <w:szCs w:val="24"/>
        </w:rPr>
        <w:t xml:space="preserve"> муниципального района Саратовской области</w:t>
      </w:r>
    </w:p>
    <w:p w14:paraId="16DE409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675F946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_______________                                                                                                  «___»____________ 20___ г.</w:t>
      </w:r>
    </w:p>
    <w:p w14:paraId="58CC0C5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2701CA1C" w14:textId="0B0522A6"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Администрация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именуемая в дальнейшем Администрация, в лице Главы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______________, действующего на основании Устава, с одной стороны,</w:t>
      </w:r>
    </w:p>
    <w:p w14:paraId="0AB3549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 _______________________, именуемое в дальнейшем Получатель, в лице ___________________, действующего на основании _________________, совместно именуемые Стороны, в соответствии с Бюджетным кодексом,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заключили настоящее Соглашение о нижеследующем:</w:t>
      </w:r>
    </w:p>
    <w:p w14:paraId="1CC1C69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 </w:t>
      </w:r>
    </w:p>
    <w:p w14:paraId="50ECEB4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bookmarkStart w:id="2" w:name="Par177"/>
      <w:bookmarkEnd w:id="2"/>
      <w:r w:rsidRPr="00C8108B">
        <w:rPr>
          <w:rFonts w:eastAsia="Times New Roman"/>
          <w:color w:val="000000"/>
          <w:szCs w:val="24"/>
        </w:rPr>
        <w:t>Ӏ. Предмет Соглашения</w:t>
      </w:r>
    </w:p>
    <w:p w14:paraId="2C0B84E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50F7220F" w14:textId="5CFB29D9"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1.1. Предметом настоящего Соглашения является предоставление Получателю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субсидии</w:t>
      </w:r>
      <w:r w:rsidRPr="00C8108B">
        <w:rPr>
          <w:rFonts w:eastAsia="Times New Roman"/>
          <w:i/>
          <w:iCs/>
          <w:color w:val="000000"/>
          <w:szCs w:val="24"/>
        </w:rPr>
        <w:t>/гранта в форме субсидии</w:t>
      </w:r>
      <w:r w:rsidRPr="00C8108B">
        <w:rPr>
          <w:rFonts w:eastAsia="Times New Roman"/>
          <w:color w:val="000000"/>
          <w:szCs w:val="24"/>
        </w:rPr>
        <w:t>- (далее - Субсидия) в целях: </w:t>
      </w:r>
      <w:r w:rsidRPr="00C8108B">
        <w:rPr>
          <w:rFonts w:eastAsia="Times New Roman"/>
          <w:i/>
          <w:iCs/>
          <w:color w:val="000000"/>
          <w:szCs w:val="24"/>
        </w:rPr>
        <w:t>финансового обеспечения затрат/возмещения затрат/ возмещения недополученных доходов </w:t>
      </w:r>
      <w:r w:rsidRPr="00C8108B">
        <w:rPr>
          <w:rFonts w:eastAsia="Times New Roman"/>
          <w:color w:val="000000"/>
          <w:szCs w:val="24"/>
        </w:rPr>
        <w:t>Получателя, связанных с </w:t>
      </w:r>
      <w:r w:rsidRPr="00C8108B">
        <w:rPr>
          <w:rFonts w:eastAsia="Times New Roman"/>
          <w:i/>
          <w:iCs/>
          <w:color w:val="000000"/>
          <w:szCs w:val="24"/>
        </w:rPr>
        <w:t>производством (реализацией) товаров, выполнением работ, оказанием услуг.</w:t>
      </w:r>
    </w:p>
    <w:p w14:paraId="33E2688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0FCFC22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ӀӀ. Финансовое обеспечение предоставления Субсидии</w:t>
      </w:r>
    </w:p>
    <w:p w14:paraId="305923B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66BC2ED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bookmarkStart w:id="3" w:name="Par183"/>
      <w:bookmarkEnd w:id="3"/>
      <w:r w:rsidRPr="00C8108B">
        <w:rPr>
          <w:rFonts w:eastAsia="Times New Roman"/>
          <w:color w:val="000000"/>
          <w:szCs w:val="24"/>
        </w:rPr>
        <w:t>2.1. Субсидия предоставляется на цели, указанные в разделе Ӏ настоящего Соглашения в размере _________ (_____________________) рублей ____ копеек:</w:t>
      </w:r>
    </w:p>
    <w:p w14:paraId="5C5E0EFA" w14:textId="716E73BA"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пределах лимитов бюджетных обязательств, доведенных Администрации как получателю средств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по кодам классификации расходов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(далее - БК) в следующем размере:</w:t>
      </w:r>
    </w:p>
    <w:p w14:paraId="1F7165F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20___ году</w:t>
      </w:r>
      <w:proofErr w:type="gramStart"/>
      <w:r w:rsidRPr="00C8108B">
        <w:rPr>
          <w:rFonts w:eastAsia="Times New Roman"/>
          <w:color w:val="000000"/>
          <w:szCs w:val="24"/>
        </w:rPr>
        <w:t xml:space="preserve"> ________(______________) </w:t>
      </w:r>
      <w:proofErr w:type="gramEnd"/>
      <w:r w:rsidRPr="00C8108B">
        <w:rPr>
          <w:rFonts w:eastAsia="Times New Roman"/>
          <w:color w:val="000000"/>
          <w:szCs w:val="24"/>
        </w:rPr>
        <w:t>рублей ___ копеек по коду БК ________;</w:t>
      </w:r>
    </w:p>
    <w:p w14:paraId="5C62543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20___ году</w:t>
      </w:r>
      <w:proofErr w:type="gramStart"/>
      <w:r w:rsidRPr="00C8108B">
        <w:rPr>
          <w:rFonts w:eastAsia="Times New Roman"/>
          <w:color w:val="000000"/>
          <w:szCs w:val="24"/>
        </w:rPr>
        <w:t xml:space="preserve"> ________(______________) </w:t>
      </w:r>
      <w:proofErr w:type="gramEnd"/>
      <w:r w:rsidRPr="00C8108B">
        <w:rPr>
          <w:rFonts w:eastAsia="Times New Roman"/>
          <w:color w:val="000000"/>
          <w:szCs w:val="24"/>
        </w:rPr>
        <w:t>рублей ___ копеек по коду БК ________;</w:t>
      </w:r>
    </w:p>
    <w:p w14:paraId="4346338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20___ году</w:t>
      </w:r>
      <w:proofErr w:type="gramStart"/>
      <w:r w:rsidRPr="00C8108B">
        <w:rPr>
          <w:rFonts w:eastAsia="Times New Roman"/>
          <w:color w:val="000000"/>
          <w:szCs w:val="24"/>
        </w:rPr>
        <w:t xml:space="preserve"> ________(______________) </w:t>
      </w:r>
      <w:proofErr w:type="gramEnd"/>
      <w:r w:rsidRPr="00C8108B">
        <w:rPr>
          <w:rFonts w:eastAsia="Times New Roman"/>
          <w:color w:val="000000"/>
          <w:szCs w:val="24"/>
        </w:rPr>
        <w:t>рублей ___ копеек по коду БК ________.</w:t>
      </w:r>
    </w:p>
    <w:p w14:paraId="7734731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322F8B5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bookmarkStart w:id="4" w:name="Par185"/>
      <w:bookmarkEnd w:id="4"/>
      <w:r w:rsidRPr="00C8108B">
        <w:rPr>
          <w:rFonts w:eastAsia="Times New Roman"/>
          <w:color w:val="000000"/>
          <w:szCs w:val="24"/>
        </w:rPr>
        <w:t>ӀӀӀ. Условия и порядок предоставления Субсидии</w:t>
      </w:r>
    </w:p>
    <w:p w14:paraId="6501C17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0F675D1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3.1. Субсидия предоставляется в соответствии с Порядком предоставления Субсидии:</w:t>
      </w:r>
    </w:p>
    <w:p w14:paraId="0B6B7FB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i/>
          <w:iCs/>
          <w:color w:val="000000"/>
          <w:szCs w:val="24"/>
        </w:rPr>
        <w:t>3.1.1.на финансовое обеспечение затрат, источником финансового обеспечения которых является Субсидия,</w:t>
      </w:r>
    </w:p>
    <w:p w14:paraId="361078E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i/>
          <w:iCs/>
          <w:color w:val="000000"/>
          <w:szCs w:val="24"/>
        </w:rPr>
        <w:t>3.1.2. на возмещение затрат/недополученных доходов при представлении Получателем в Администрацию документов, подтверждающих факт произведенных Получателем затрат/недополученных доходов, на возмещение которых предоставляется Субсидия в соответствии с Правилами предоставления субсидии и настоящим Соглашением, а также иных документов, определенных в приложении № 1 к настоящему Соглашению.</w:t>
      </w:r>
    </w:p>
    <w:p w14:paraId="30FC4BA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bookmarkStart w:id="5" w:name="Par189"/>
      <w:bookmarkEnd w:id="5"/>
      <w:r w:rsidRPr="00C8108B">
        <w:rPr>
          <w:rFonts w:eastAsia="Times New Roman"/>
          <w:color w:val="000000"/>
          <w:szCs w:val="24"/>
        </w:rPr>
        <w:t>3.2. Перечисление Субсидии осуществляется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участников казначейского сопровождения, открытый в Управлении Федерального казначейства по Саратовской области, не позднее 2-го рабочего дня, следующего за днем представления Получателем в УФК по Саратовской  области распоряжений о совершении казначейских платежей для оплаты денежного обязательства Получателя, на финансовое обеспечение которого предоставляется Субсидия, для использования Субсидии:</w:t>
      </w:r>
    </w:p>
    <w:p w14:paraId="59EF35E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3.2.1. В соответствии со Сведениями об операциях с целевыми средствами на 20__год и на плановый период 20___-20___ годов (код формы по ОКУД 0501213);</w:t>
      </w:r>
    </w:p>
    <w:p w14:paraId="48F4093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3.2.2. После проверки информации о суммах и направлениях использования средств, указанной в распоряжении, на ее соответствие информации, содержащейся в настоящем Соглашении, и документах, подтверждающих возникновение денежных обязательств участника казначейского сопровождения (далее – документы-основания);</w:t>
      </w:r>
    </w:p>
    <w:p w14:paraId="5512F14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3.2.3. После осуществления УФК по Саратовской области санкционирования операций при казначейском сопровождении на основании документов-оснований;</w:t>
      </w:r>
    </w:p>
    <w:p w14:paraId="52BE15C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3.2.4. После проведения проверки на предмет:</w:t>
      </w:r>
    </w:p>
    <w:p w14:paraId="6155E12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настоящем Соглашении и документах-основаниях;</w:t>
      </w:r>
    </w:p>
    <w:p w14:paraId="36ABBD6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соответствия фактических затрат, осуществляемых за счет Субсидии, данным раздельного учета результатов финансово-хозяйственной деятельности по настоящему Соглашению;</w:t>
      </w:r>
    </w:p>
    <w:p w14:paraId="758D2A1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отсутствия оснований для отказа, запрета или приостановления осуществления операций в рамках бюджетного мониторинга в системе казначейских платежей;</w:t>
      </w:r>
    </w:p>
    <w:p w14:paraId="4395D91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3.2.5. При указании в распоряжениях, а также в документах-основаниях идентификатора настоящего Соглашения.</w:t>
      </w:r>
    </w:p>
    <w:p w14:paraId="66B5AAC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3.3. Условием предоставления Субсидии является согласие Получателя на осуществление Администрацией и органом муниципального финансового контроля проверок соблюдения Получателем порядка и условий предоставления Субсидии.</w:t>
      </w:r>
    </w:p>
    <w:p w14:paraId="6266992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Выражение согласия Получателя на осуществление указанных проверок осуществляется путем подписания настоящего Соглашения.</w:t>
      </w:r>
    </w:p>
    <w:p w14:paraId="150EFBE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7AE1F13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ӀV. Взаимодействие Сторон</w:t>
      </w:r>
    </w:p>
    <w:p w14:paraId="48EF4B8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1F30783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4.1. Администрация обязуется:</w:t>
      </w:r>
    </w:p>
    <w:p w14:paraId="217FD1F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4.1.1. Обеспечить предоставление Субсидии в соответствии с </w:t>
      </w:r>
      <w:hyperlink r:id="rId35" w:anchor="Par185" w:history="1">
        <w:r w:rsidRPr="00C8108B">
          <w:rPr>
            <w:rStyle w:val="a3"/>
            <w:rFonts w:eastAsia="Times New Roman"/>
            <w:szCs w:val="24"/>
          </w:rPr>
          <w:t>разделом ӀӀӀ</w:t>
        </w:r>
      </w:hyperlink>
      <w:r w:rsidRPr="00C8108B">
        <w:rPr>
          <w:rFonts w:eastAsia="Times New Roman"/>
          <w:color w:val="000000"/>
          <w:szCs w:val="24"/>
        </w:rPr>
        <w:t> настоящего Соглашения;</w:t>
      </w:r>
    </w:p>
    <w:p w14:paraId="3FA67BE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4.1.2. Осуществлять проверку предоставляемых Получателем документов, указанных в пункте 3.1.1, 3.1.2 настоящего Соглашения;</w:t>
      </w:r>
    </w:p>
    <w:p w14:paraId="70EBDC8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4.1.3. Обеспечить перечисление Субсидии на счет Получателя в соответствии с пунктом 3.2. настоящего Соглашения;</w:t>
      </w:r>
    </w:p>
    <w:p w14:paraId="2377125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4.1.4. Устанавливать значения результатов предоставления Субсидии, показателей, необходимых для достижения результатов предоставления Субсидии, согласно Приложению № 2 к настоящему Соглашению;</w:t>
      </w:r>
    </w:p>
    <w:p w14:paraId="2A064BA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4.1.5. Осуществлять оценку достижения Получателем значений результатов предоставления Субсидии, установленных в соответствии с пунктом 4.1.4. настоящего Соглашения, на основании отчета о достижении значений результатов предоставления Субсидии согласно Приложению № 3 к настоящему Соглашению;</w:t>
      </w:r>
    </w:p>
    <w:p w14:paraId="4E8FF45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4.1.6. Осуществлять контроль за соблюдением Получателем порядка и условий предоставления Субсидий путем проведения плановых и внеплановых проверок:</w:t>
      </w:r>
    </w:p>
    <w:p w14:paraId="039CB44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4.1.6.1. По месту нахождения Администрации на основании отчета о расходах Получателя, согласно приложению № 4 к настоящему Соглашению;</w:t>
      </w:r>
    </w:p>
    <w:p w14:paraId="2DBD9E8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4.1.6.2 По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p>
    <w:p w14:paraId="5E776F7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4.1.7. В случае установления Администрацией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 согласно Приложению № 5 к настоящему Соглашению;</w:t>
      </w:r>
    </w:p>
    <w:p w14:paraId="26FD156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4.1.8.В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не достижения значений результатов предоставления Субсидии, направлять Получателю требование об обеспечении возврата Субсидии в бюджет муниципального района в размере и сроки, определенные в указанном требовании;</w:t>
      </w:r>
    </w:p>
    <w:p w14:paraId="562C02F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4.1.9. В случае, если Получателем не достигнуты значения результатов предоставления субсидии направлять Получателю требование об уплате штрафных санкций согласно Приложению № 6 к настоящему Соглашению;</w:t>
      </w:r>
    </w:p>
    <w:p w14:paraId="7179933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4.1.10. Рассматривать предложения, документы и иную информацию, направленную Получателем в течение трех рабочих дней со дня их получения и уведомлять Получателя о принятом решении;</w:t>
      </w:r>
    </w:p>
    <w:p w14:paraId="6010AF1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4.1.11. Направлять Получателю разъяснения по вопросам, связанным с исполнением настоящего Соглашения, в течение пяти рабочих дней со дня получения обращения Получателя;</w:t>
      </w:r>
    </w:p>
    <w:p w14:paraId="7B1AF68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4.2. Администрация вправе:</w:t>
      </w:r>
    </w:p>
    <w:p w14:paraId="547070B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4.2.1. Принимать решение об изменении условий настоящего Соглашения в соответствии с пунктом 6.3.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размере Субсидии;</w:t>
      </w:r>
    </w:p>
    <w:p w14:paraId="78A0BDA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4.2.2. Принимать в соответствии с бюджетным законодательством Российской Федерации:</w:t>
      </w:r>
    </w:p>
    <w:p w14:paraId="49995B3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4.2.2.1. Решение об использовании остатка Субсидии, не использованного на начало очередного финансового года, на цели, указанные в разделе I настоящего Соглашения, не позднее пятого рабочего дня со дня получения от Получателя документов, подтверждающих наличие и объем неиспользованных обязательств, источником финансового обеспечения которых является указанный остаток;</w:t>
      </w:r>
    </w:p>
    <w:p w14:paraId="1B4DC81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4.2.2.2. Решение об использовании средств, поступивших Получателю в текущем финансовом году от возврата дебиторской задолженности, возникшей от использования Субсидии, на цели, указанные в разделе I настоящего Соглашения, не позднее пятого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w:t>
      </w:r>
    </w:p>
    <w:p w14:paraId="120101A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4.2.3.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указания в документах, предоставленных Получателем в соответствии с настоящим Соглашением, недостоверных сведений, до устранения рабочего дня с даты принятия решения о приостановлении предоставления Субсидии;</w:t>
      </w:r>
    </w:p>
    <w:p w14:paraId="4BA9367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4.2.4. 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в соответствии с пунктом 4.1.6 настоящего Соглашения.</w:t>
      </w:r>
    </w:p>
    <w:p w14:paraId="359B420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 Получатель обязуется:</w:t>
      </w:r>
    </w:p>
    <w:p w14:paraId="2041F03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4.3.1. Представлять в Администрацию документы, в соответствии с пунктами 3.1.1, 3.1.2 настоящего Соглашения;</w:t>
      </w:r>
    </w:p>
    <w:p w14:paraId="1CA98C1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4.3.2. Представлять в Администрацию в срок до ___ документы, установленные пунктами 4.2.2.1 и (или) 4.2.2.2 настоящего Соглашения;</w:t>
      </w:r>
    </w:p>
    <w:p w14:paraId="2F6FBF2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4.3.3. Не позднее третьего рабочего дня со дня подписания настоящего Соглашения представить в УФК по Саратовской области документы, необходимые для открытия лицевого счета;</w:t>
      </w:r>
    </w:p>
    <w:p w14:paraId="6D04CD2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4.3.4.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6C3F1B6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4.3.5. Соблюдать следующие условия казначейского сопровождения:</w:t>
      </w:r>
    </w:p>
    <w:p w14:paraId="4C0BD85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4.3.5.1. Вести раздельный учет результатов финансово-хозяйственной деятельности по настоящему Соглашению;</w:t>
      </w:r>
    </w:p>
    <w:p w14:paraId="7D78A22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4.3.5.2. Представлять в УФК по Саратовской области документы-основания;</w:t>
      </w:r>
    </w:p>
    <w:p w14:paraId="17F0C23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4.3.5.3. Не перечислять средства Субсидии:</w:t>
      </w:r>
    </w:p>
    <w:p w14:paraId="0A57F6D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4.3.5.3.1. В качестве взноса в уставные (складочные) капитала других организаций, а также в качестве вкладов в имущество таких организаций, не увеличивающих их уставные (складочные) капиталы;</w:t>
      </w:r>
    </w:p>
    <w:p w14:paraId="6BA4C8A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4.3.5.3.2. В целях размещения средств Субсидии на депозитах, а также в иные финансовые инструменты;</w:t>
      </w:r>
    </w:p>
    <w:p w14:paraId="2BB1A95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4.3.5.3.3. На счета Получателя, открытые в учреждении Центрального банка Российской Федерации или в кредитной организации, за исключением:</w:t>
      </w:r>
    </w:p>
    <w:p w14:paraId="59BB761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4.3.5.3.3.1. Оплаты обязательств в соответствии с валютным законодательством Российской Федерации;</w:t>
      </w:r>
    </w:p>
    <w:p w14:paraId="07AEC66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4.3.5.3.3.2.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Субсидии;</w:t>
      </w:r>
    </w:p>
    <w:p w14:paraId="56FEE43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4.3.5.3.3.3. Оплаты фактически поставленных товаров, выполненных работ, оказанных услуг, в случае если Получатель не привлекает для поставки товаров, выполнения работ, оказания услуг иных юридических лиц, а также при условии предоставления документов-оснований;</w:t>
      </w:r>
    </w:p>
    <w:p w14:paraId="0B85062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4.3.5.3.3.4. Возмещения произведенных Получателем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14:paraId="094A555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4.3.5.3.3.5. Оплаты обязательств по накладным расходам, связанным с исполнением настоящего Соглашения;</w:t>
      </w:r>
    </w:p>
    <w:p w14:paraId="03B8F3E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4.3.6. Обеспечить достижение значений результатов предоставления Субсидий и соблюдение сроков их достижения;</w:t>
      </w:r>
    </w:p>
    <w:p w14:paraId="6970A93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4.3.7. Представлять в Администрацию:</w:t>
      </w:r>
    </w:p>
    <w:p w14:paraId="2218C92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4.3.7.1. Отчет о расходах Получателя, источником финансового обеспечения которых является Субсидия, не позднее 10-го рабочего дня, следующего за отчетным кварталом;</w:t>
      </w:r>
    </w:p>
    <w:p w14:paraId="2BEA722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4.3.7.2. Отчет о достижении значений результатов предоставления Субсидии в соответствии с пунктом 4.1.5 настоящего Соглашения не позднее 10-го рабочего дня, следующего за отчетным кварталом;</w:t>
      </w:r>
    </w:p>
    <w:p w14:paraId="5C2B165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4.3.8. Направлять по запросу Администрации документы и информацию, необходимые для осуществления контроля за соблюдением порядка и условий предоставления Субсидии в соответствии с пунктом 4.2.4 настоящего Соглашения, в течение пяти рабочих дней со дня получения указанного запроса;</w:t>
      </w:r>
    </w:p>
    <w:p w14:paraId="7C04FA5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4.3.9. В случае получения от Администрации требования в соответствии с пунктом 4.1.8 настоящего Соглашения:</w:t>
      </w:r>
    </w:p>
    <w:p w14:paraId="6603F92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4.3.9.1. Устранять факты нарушения порядка и условий предоставления Субсидии в сроки, определенные в указанном требовании;</w:t>
      </w:r>
    </w:p>
    <w:p w14:paraId="417A0D3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4.3.9.2. Возвращать в бюджет муниципального района субсидию в размере и сроки, определенные в указанном требовании;</w:t>
      </w:r>
    </w:p>
    <w:p w14:paraId="025A75E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4.3.10. Уплатить в бюджет муниципального района штрафные санкции,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Администрацией в требовании об уплате штрафных санкций;</w:t>
      </w:r>
    </w:p>
    <w:p w14:paraId="63695D0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4.3.11.Возвращать в бюджет муниципального района:</w:t>
      </w:r>
    </w:p>
    <w:p w14:paraId="5C23C8E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4.3.11.1. Неиспользованный остаток Субсидии в случае отсутствия решения, принимаемого Администрацией в соответствии с пунктом 4.2.2.1 настоящего Соглашения, в срок до ___ 20__ г.;</w:t>
      </w:r>
    </w:p>
    <w:p w14:paraId="63DEA56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4.3.11.2. Средства от возврата дебиторской задолженности в случае отсутствия решения, принимаемого Администрацией в соответствии с пунктом 4.2.2.2 настоящего Соглашения, в срок до ___ 20___ г.;</w:t>
      </w:r>
    </w:p>
    <w:p w14:paraId="6F7C1A5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4.3.12. Обеспечивать полноту и достоверность сведений, представляемых в Администрацию в соответствии с настоящим Соглашением.</w:t>
      </w:r>
    </w:p>
    <w:p w14:paraId="070B3EB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4.4. Получатель вправе:</w:t>
      </w:r>
    </w:p>
    <w:p w14:paraId="5572CF4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4.4.1. Направлять в Администрацию предложения о внесении изменений в настоящее Соглашение в соответствии с пунктом 6.3 настоящего Соглашения,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14:paraId="3086788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4.4.2. Обращаться в Администрацию в целях получения разъяснений в связи с исполнением настоящего Соглашения;</w:t>
      </w:r>
    </w:p>
    <w:p w14:paraId="31CA096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4.4.3. Направлять в очередном финансовом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Администрацией соответствующего решения в соответствии с пунктом 4.2.2.1 настоящего Соглашения;</w:t>
      </w:r>
    </w:p>
    <w:p w14:paraId="2ED705F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xml:space="preserve">4.4.4. Направлять в текущем финансовом году, поступившие Получателю средства от возврата дебиторской задолженности на осуществление выплат в соответствии с целями, </w:t>
      </w:r>
      <w:r w:rsidRPr="00C8108B">
        <w:rPr>
          <w:rFonts w:eastAsia="Times New Roman"/>
          <w:color w:val="000000"/>
          <w:szCs w:val="24"/>
        </w:rPr>
        <w:lastRenderedPageBreak/>
        <w:t>указанными в разделе I настоящего Соглашения, в случае принятия Администрацией решения в соответствии с пунктом 4.2.2.2 настоящего Соглашения.</w:t>
      </w:r>
    </w:p>
    <w:p w14:paraId="0A0C96E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2005919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bookmarkStart w:id="6" w:name="Par205"/>
      <w:bookmarkEnd w:id="6"/>
      <w:r w:rsidRPr="00C8108B">
        <w:rPr>
          <w:rFonts w:eastAsia="Times New Roman"/>
          <w:color w:val="000000"/>
          <w:szCs w:val="24"/>
        </w:rPr>
        <w:t>V. Ответственность Сторон</w:t>
      </w:r>
    </w:p>
    <w:p w14:paraId="10AEB20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18F1B46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14:paraId="0BA1B94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5.2. За нарушение условий и порядка предоставления субсидий, в том числе за недостижения результатов предоставления субсидий предусмотрены следующие меры ответственности:</w:t>
      </w:r>
    </w:p>
    <w:p w14:paraId="564E33BB" w14:textId="709A78D0"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а) возврат средств субсидий в бюджет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значений результатов предоставления субсидии;</w:t>
      </w:r>
    </w:p>
    <w:p w14:paraId="112383B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xml:space="preserve">б) уплата получателем субсидии пени в случае недостижения в установленные соглашением сроки значения результатов предоставления субсидии в размере одной </w:t>
      </w:r>
      <w:proofErr w:type="spellStart"/>
      <w:r w:rsidRPr="00C8108B">
        <w:rPr>
          <w:rFonts w:eastAsia="Times New Roman"/>
          <w:color w:val="000000"/>
          <w:szCs w:val="24"/>
        </w:rPr>
        <w:t>трехсотшестидесятой</w:t>
      </w:r>
      <w:proofErr w:type="spellEnd"/>
      <w:r w:rsidRPr="00C8108B">
        <w:rPr>
          <w:rFonts w:eastAsia="Times New Roman"/>
          <w:color w:val="000000"/>
          <w:szCs w:val="24"/>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14:paraId="1A8019A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3F66162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VI. Заключительные положения</w:t>
      </w:r>
    </w:p>
    <w:p w14:paraId="4A6BDBB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26D99CC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14:paraId="0560643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6.2. Настоящее Соглашение вступает в силу со дня его подписания Сторонами, но не ранее доведения лимитов бюджетных обязательств, указанных в </w:t>
      </w:r>
      <w:hyperlink r:id="rId36" w:anchor="Par183" w:history="1">
        <w:r w:rsidRPr="00C8108B">
          <w:rPr>
            <w:rStyle w:val="a3"/>
            <w:rFonts w:eastAsia="Times New Roman"/>
            <w:szCs w:val="24"/>
          </w:rPr>
          <w:t>пункте 2.1</w:t>
        </w:r>
      </w:hyperlink>
      <w:r w:rsidRPr="00C8108B">
        <w:rPr>
          <w:rFonts w:eastAsia="Times New Roman"/>
          <w:color w:val="000000"/>
          <w:szCs w:val="24"/>
        </w:rPr>
        <w:t> настоящего Соглашения, и действует до полного исполнения Сторонами своих обязательств по настоящему Соглашению.</w:t>
      </w:r>
    </w:p>
    <w:p w14:paraId="5DF0AD3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6.3. Изменение настоящего Соглашения, в том числе в соответствии с положениями </w:t>
      </w:r>
      <w:hyperlink r:id="rId37" w:anchor="Par203" w:history="1">
        <w:r w:rsidRPr="00C8108B">
          <w:rPr>
            <w:rStyle w:val="a3"/>
            <w:rFonts w:eastAsia="Times New Roman"/>
            <w:szCs w:val="24"/>
          </w:rPr>
          <w:t>пункта 4.2.1</w:t>
        </w:r>
      </w:hyperlink>
      <w:r w:rsidRPr="00C8108B">
        <w:rPr>
          <w:rFonts w:eastAsia="Times New Roman"/>
          <w:color w:val="000000"/>
          <w:szCs w:val="24"/>
        </w:rPr>
        <w:t> настоящего Соглашения, осуществляется по соглашению Сторон и оформляется в виде дополнительного соглашения.</w:t>
      </w:r>
    </w:p>
    <w:p w14:paraId="753171F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6.4. Изменение настоящего Соглашения в одностороннем порядке возможно в случаях:</w:t>
      </w:r>
    </w:p>
    <w:p w14:paraId="04EDF4E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6.4.1. Внесения изменений в сводную бюджетную роспись, повлекших изменение кодов БК, в соответствии с которыми предоставляется Субсидия;</w:t>
      </w:r>
    </w:p>
    <w:p w14:paraId="37D962F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6.4.2. Изменения реквизитов Администрации.</w:t>
      </w:r>
    </w:p>
    <w:p w14:paraId="29B5784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6.5. Расторжение настоящего Соглашения осуществляется по соглашению Сторон или в одностороннем порядке в случаях:</w:t>
      </w:r>
    </w:p>
    <w:p w14:paraId="31D4865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6.5.1. Реорганизации, ликвидации или прекращения деятельности Получателя;</w:t>
      </w:r>
    </w:p>
    <w:p w14:paraId="4131F70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6.5.2. Нарушения Получателем порядка и условий предоставления Субсидий, установленных настоящим Соглашением.</w:t>
      </w:r>
    </w:p>
    <w:p w14:paraId="34DE3EA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6.5.3. Не достижения Получателем установленных настоящим Соглашением значений результатов предоставления Субсидии.</w:t>
      </w:r>
    </w:p>
    <w:p w14:paraId="4D1568B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6.6. Расторжение настоящего Соглашения Получателем в одностороннем порядке не допускается.</w:t>
      </w:r>
    </w:p>
    <w:p w14:paraId="495F70E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6.7. Настоящее Соглашение составлено в двух экземплярах, по одному экземпляру для каждой из Сторон.</w:t>
      </w:r>
    </w:p>
    <w:p w14:paraId="6D7C074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A2FAD5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VII. Платежные реквизиты и подписи Сторон</w:t>
      </w:r>
    </w:p>
    <w:p w14:paraId="221ADE1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 </w:t>
      </w:r>
    </w:p>
    <w:tbl>
      <w:tblPr>
        <w:tblW w:w="0" w:type="auto"/>
        <w:tblCellMar>
          <w:left w:w="0" w:type="dxa"/>
          <w:right w:w="0" w:type="dxa"/>
        </w:tblCellMar>
        <w:tblLook w:val="04A0" w:firstRow="1" w:lastRow="0" w:firstColumn="1" w:lastColumn="0" w:noHBand="0" w:noVBand="1"/>
      </w:tblPr>
      <w:tblGrid>
        <w:gridCol w:w="4785"/>
        <w:gridCol w:w="4786"/>
      </w:tblGrid>
      <w:tr w:rsidR="00C8108B" w:rsidRPr="00C8108B" w14:paraId="145029CD" w14:textId="77777777" w:rsidTr="00C8108B">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C7FF1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Полное и сокращенное (при наличии) наименование Администрации</w:t>
            </w:r>
          </w:p>
        </w:tc>
        <w:tc>
          <w:tcPr>
            <w:tcW w:w="4786" w:type="dxa"/>
            <w:tcBorders>
              <w:top w:val="single" w:sz="8" w:space="0" w:color="000000"/>
              <w:bottom w:val="single" w:sz="8" w:space="0" w:color="000000"/>
              <w:right w:val="single" w:sz="8" w:space="0" w:color="000000"/>
            </w:tcBorders>
            <w:tcMar>
              <w:top w:w="0" w:type="dxa"/>
              <w:left w:w="108" w:type="dxa"/>
              <w:bottom w:w="0" w:type="dxa"/>
              <w:right w:w="108" w:type="dxa"/>
            </w:tcMar>
            <w:hideMark/>
          </w:tcPr>
          <w:p w14:paraId="4292C9A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Полное и сокращенное (при наличии) наименование Получателя</w:t>
            </w:r>
          </w:p>
        </w:tc>
      </w:tr>
      <w:tr w:rsidR="00C8108B" w:rsidRPr="00C8108B" w14:paraId="1CF87ECE" w14:textId="77777777" w:rsidTr="00C8108B">
        <w:tc>
          <w:tcPr>
            <w:tcW w:w="4785"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14:paraId="62604E2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ОГРН, ОКТМО</w:t>
            </w:r>
          </w:p>
          <w:p w14:paraId="23A3F0B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Место нахождения:</w:t>
            </w:r>
          </w:p>
          <w:p w14:paraId="635734B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ИНН, КПП</w:t>
            </w:r>
          </w:p>
          <w:p w14:paraId="238E10D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Платежные реквизиты</w:t>
            </w:r>
          </w:p>
        </w:tc>
        <w:tc>
          <w:tcPr>
            <w:tcW w:w="4786" w:type="dxa"/>
            <w:tcBorders>
              <w:bottom w:val="single" w:sz="8" w:space="0" w:color="000000"/>
              <w:right w:val="single" w:sz="8" w:space="0" w:color="000000"/>
            </w:tcBorders>
            <w:tcMar>
              <w:top w:w="0" w:type="dxa"/>
              <w:left w:w="108" w:type="dxa"/>
              <w:bottom w:w="0" w:type="dxa"/>
              <w:right w:w="108" w:type="dxa"/>
            </w:tcMar>
            <w:hideMark/>
          </w:tcPr>
          <w:p w14:paraId="1C29096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ОГРН,  ОКТМО</w:t>
            </w:r>
          </w:p>
          <w:p w14:paraId="6D5BAE6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Место нахождения:</w:t>
            </w:r>
          </w:p>
          <w:p w14:paraId="713F9A4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ИНН, КПП</w:t>
            </w:r>
          </w:p>
          <w:p w14:paraId="300DD03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Платежные реквизиты</w:t>
            </w:r>
          </w:p>
        </w:tc>
      </w:tr>
      <w:tr w:rsidR="00C8108B" w:rsidRPr="00C8108B" w14:paraId="5B028949" w14:textId="77777777" w:rsidTr="00C8108B">
        <w:tc>
          <w:tcPr>
            <w:tcW w:w="4785"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14:paraId="0425759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___________ (________________)</w:t>
            </w:r>
          </w:p>
          <w:p w14:paraId="2C1DB42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roofErr w:type="spellStart"/>
            <w:r w:rsidRPr="00C8108B">
              <w:rPr>
                <w:rFonts w:eastAsia="Times New Roman"/>
                <w:color w:val="000000"/>
                <w:szCs w:val="24"/>
              </w:rPr>
              <w:t>подписьрасшифровка</w:t>
            </w:r>
            <w:proofErr w:type="spellEnd"/>
          </w:p>
        </w:tc>
        <w:tc>
          <w:tcPr>
            <w:tcW w:w="4786" w:type="dxa"/>
            <w:tcBorders>
              <w:bottom w:val="single" w:sz="8" w:space="0" w:color="000000"/>
              <w:right w:val="single" w:sz="8" w:space="0" w:color="000000"/>
            </w:tcBorders>
            <w:tcMar>
              <w:top w:w="0" w:type="dxa"/>
              <w:left w:w="108" w:type="dxa"/>
              <w:bottom w:w="0" w:type="dxa"/>
              <w:right w:w="108" w:type="dxa"/>
            </w:tcMar>
            <w:hideMark/>
          </w:tcPr>
          <w:p w14:paraId="0A95AEF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___________ (________________)</w:t>
            </w:r>
          </w:p>
          <w:p w14:paraId="2B64F47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подпись           расшифровка</w:t>
            </w:r>
          </w:p>
        </w:tc>
      </w:tr>
    </w:tbl>
    <w:p w14:paraId="0B59A77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097B247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543238E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25BDC9B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7CEF419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01B5650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26F279F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3F3DD53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228AF3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2DD59DF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771A5BF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947960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5A548A4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78489A0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144AFF0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1C257CD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653315C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73D74CA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5B0B4F70" w14:textId="6BFA0D71" w:rsidR="00C8108B" w:rsidRPr="00C8108B" w:rsidRDefault="00C8108B" w:rsidP="00F149C5">
      <w:pPr>
        <w:shd w:val="clear" w:color="auto" w:fill="FFFFFF"/>
        <w:overflowPunct/>
        <w:autoSpaceDE/>
        <w:autoSpaceDN/>
        <w:adjustRightInd/>
        <w:spacing w:line="280" w:lineRule="atLeast"/>
        <w:ind w:left="3402"/>
        <w:jc w:val="both"/>
        <w:rPr>
          <w:rFonts w:eastAsia="Times New Roman"/>
          <w:color w:val="000000"/>
          <w:szCs w:val="24"/>
        </w:rPr>
      </w:pPr>
      <w:r w:rsidRPr="00C8108B">
        <w:rPr>
          <w:rFonts w:eastAsia="Times New Roman"/>
          <w:color w:val="000000"/>
          <w:szCs w:val="24"/>
        </w:rPr>
        <w:t> Приложение № 1</w:t>
      </w:r>
    </w:p>
    <w:p w14:paraId="5BF36E07" w14:textId="7FE05CEA" w:rsidR="00C8108B" w:rsidRPr="00C8108B" w:rsidRDefault="00C8108B" w:rsidP="00F149C5">
      <w:pPr>
        <w:shd w:val="clear" w:color="auto" w:fill="FFFFFF"/>
        <w:overflowPunct/>
        <w:autoSpaceDE/>
        <w:autoSpaceDN/>
        <w:adjustRightInd/>
        <w:spacing w:line="280" w:lineRule="atLeast"/>
        <w:ind w:left="3402"/>
        <w:jc w:val="both"/>
        <w:rPr>
          <w:rFonts w:eastAsia="Times New Roman"/>
          <w:color w:val="000000"/>
          <w:szCs w:val="24"/>
        </w:rPr>
      </w:pPr>
      <w:r w:rsidRPr="00C8108B">
        <w:rPr>
          <w:rFonts w:eastAsia="Times New Roman"/>
          <w:color w:val="000000"/>
          <w:szCs w:val="24"/>
        </w:rPr>
        <w:t>к Соглашению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w:t>
      </w:r>
    </w:p>
    <w:p w14:paraId="24D0E36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57ED18B" w14:textId="7E810815" w:rsidR="00C8108B" w:rsidRPr="00C8108B" w:rsidRDefault="00C8108B" w:rsidP="00F149C5">
      <w:pPr>
        <w:shd w:val="clear" w:color="auto" w:fill="FFFFFF"/>
        <w:overflowPunct/>
        <w:autoSpaceDE/>
        <w:autoSpaceDN/>
        <w:adjustRightInd/>
        <w:spacing w:line="280" w:lineRule="atLeast"/>
        <w:ind w:firstLine="142"/>
        <w:jc w:val="center"/>
        <w:rPr>
          <w:rFonts w:eastAsia="Times New Roman"/>
          <w:color w:val="000000"/>
          <w:szCs w:val="24"/>
        </w:rPr>
      </w:pPr>
      <w:r w:rsidRPr="00C8108B">
        <w:rPr>
          <w:rFonts w:eastAsia="Times New Roman"/>
          <w:color w:val="000000"/>
          <w:szCs w:val="24"/>
        </w:rPr>
        <w:t>Перечень</w:t>
      </w:r>
      <w:r w:rsidR="00F149C5">
        <w:rPr>
          <w:rFonts w:eastAsia="Times New Roman"/>
          <w:color w:val="000000"/>
          <w:szCs w:val="24"/>
        </w:rPr>
        <w:t xml:space="preserve"> </w:t>
      </w:r>
      <w:r w:rsidRPr="00C8108B">
        <w:rPr>
          <w:rFonts w:eastAsia="Times New Roman"/>
          <w:color w:val="000000"/>
          <w:szCs w:val="24"/>
        </w:rPr>
        <w:t>документов, представляемых для получения Субсидии</w:t>
      </w:r>
    </w:p>
    <w:p w14:paraId="2D398CA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13D59D4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 Заявление Получателя о предоставлении Субсидии за подписью руководителя (уполномоченного лица) Получателя в соответствии с Приложением № 1.</w:t>
      </w:r>
    </w:p>
    <w:p w14:paraId="04FEEED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2. Выписка из единого государственного реестра юридических лиц (выписка из единого государственного реестра индивидуальных предпринимателей).</w:t>
      </w:r>
    </w:p>
    <w:p w14:paraId="431D0C8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3. Справка территориального органа Федеральной налоговой службы, подписанная ее руководителем (уполномоченным лицом), об исполнении Получателем по состоянию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C76D59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xml:space="preserve">4. Справка,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а также иная просроченная </w:t>
      </w:r>
      <w:r w:rsidRPr="00C8108B">
        <w:rPr>
          <w:rFonts w:eastAsia="Times New Roman"/>
          <w:color w:val="000000"/>
          <w:szCs w:val="24"/>
        </w:rPr>
        <w:lastRenderedPageBreak/>
        <w:t>(неурегулированная) задолженность по денежным обязательствам перед Российской Федерацией.</w:t>
      </w:r>
    </w:p>
    <w:p w14:paraId="05ECB1F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5. Документы, подтверждающие осуществление затрат, в том числе:</w:t>
      </w:r>
    </w:p>
    <w:p w14:paraId="6473F55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копии договоров и первичных учетных документов (счетов-фактур, актов сдачи-приемки выполненных работ, оказанных услуг,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законодательством Российской Федерации;</w:t>
      </w:r>
    </w:p>
    <w:p w14:paraId="4F99108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копии кредитных договоров (с графиками погашения кредита и уплаты процентов) и (или) реестра кредитных договоров, заверенные Получателем и кредитной организацией, с приложением выписки по ссудному счету Получателя, подтверждающей получение кредитов, а также документов, подтверждающих своевременную уплату Получателем начисленных процентов за пользование кредитами и своевременное их погашение, заверенные кредитной организацией.</w:t>
      </w:r>
    </w:p>
    <w:p w14:paraId="3E1C152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5663B07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9767DE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61C9069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780EE2D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1F1E7A92" w14:textId="77777777"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11F51619" w14:textId="77777777"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54D3B9B5" w14:textId="77777777"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5A8CCD94" w14:textId="77777777"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2C00C720" w14:textId="77777777"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23F2206B" w14:textId="77777777"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15E254D7" w14:textId="77777777"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18A11235" w14:textId="77777777"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33AFCBDA" w14:textId="77777777"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6E2121FA" w14:textId="76444248" w:rsidR="00C8108B" w:rsidRPr="00C8108B" w:rsidRDefault="00C8108B" w:rsidP="00F149C5">
      <w:pPr>
        <w:shd w:val="clear" w:color="auto" w:fill="FFFFFF"/>
        <w:overflowPunct/>
        <w:autoSpaceDE/>
        <w:autoSpaceDN/>
        <w:adjustRightInd/>
        <w:spacing w:line="280" w:lineRule="atLeast"/>
        <w:ind w:left="5387"/>
        <w:jc w:val="both"/>
        <w:rPr>
          <w:rFonts w:eastAsia="Times New Roman"/>
          <w:color w:val="000000"/>
          <w:szCs w:val="24"/>
        </w:rPr>
      </w:pPr>
      <w:r w:rsidRPr="00C8108B">
        <w:rPr>
          <w:rFonts w:eastAsia="Times New Roman"/>
          <w:color w:val="000000"/>
          <w:szCs w:val="24"/>
        </w:rPr>
        <w:t>Приложение № 1</w:t>
      </w:r>
    </w:p>
    <w:p w14:paraId="082165F1" w14:textId="4ECEBF39" w:rsidR="00C8108B" w:rsidRPr="00C8108B" w:rsidRDefault="00C8108B" w:rsidP="00F149C5">
      <w:pPr>
        <w:shd w:val="clear" w:color="auto" w:fill="FFFFFF"/>
        <w:overflowPunct/>
        <w:autoSpaceDE/>
        <w:autoSpaceDN/>
        <w:adjustRightInd/>
        <w:spacing w:line="280" w:lineRule="atLeast"/>
        <w:ind w:left="5387"/>
        <w:jc w:val="both"/>
        <w:rPr>
          <w:rFonts w:eastAsia="Times New Roman"/>
          <w:color w:val="000000"/>
          <w:szCs w:val="24"/>
        </w:rPr>
      </w:pPr>
      <w:r w:rsidRPr="00C8108B">
        <w:rPr>
          <w:rFonts w:eastAsia="Times New Roman"/>
          <w:color w:val="000000"/>
          <w:szCs w:val="24"/>
        </w:rPr>
        <w:t>к Перечню документов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w:t>
      </w:r>
    </w:p>
    <w:p w14:paraId="0450743E" w14:textId="77777777" w:rsidR="00C8108B" w:rsidRPr="00C8108B" w:rsidRDefault="00C8108B" w:rsidP="00F149C5">
      <w:pPr>
        <w:shd w:val="clear" w:color="auto" w:fill="FFFFFF"/>
        <w:overflowPunct/>
        <w:autoSpaceDE/>
        <w:autoSpaceDN/>
        <w:adjustRightInd/>
        <w:spacing w:line="280" w:lineRule="atLeast"/>
        <w:ind w:firstLine="142"/>
        <w:jc w:val="center"/>
        <w:rPr>
          <w:rFonts w:eastAsia="Times New Roman"/>
          <w:color w:val="000000"/>
          <w:szCs w:val="24"/>
        </w:rPr>
      </w:pPr>
      <w:r w:rsidRPr="00C8108B">
        <w:rPr>
          <w:rFonts w:eastAsia="Times New Roman"/>
          <w:color w:val="000000"/>
          <w:szCs w:val="24"/>
        </w:rPr>
        <w:t>Заявление</w:t>
      </w:r>
    </w:p>
    <w:p w14:paraId="1D883003" w14:textId="77777777" w:rsidR="00C8108B" w:rsidRPr="00C8108B" w:rsidRDefault="00C8108B" w:rsidP="00F149C5">
      <w:pPr>
        <w:shd w:val="clear" w:color="auto" w:fill="FFFFFF"/>
        <w:overflowPunct/>
        <w:autoSpaceDE/>
        <w:autoSpaceDN/>
        <w:adjustRightInd/>
        <w:spacing w:line="280" w:lineRule="atLeast"/>
        <w:ind w:firstLine="142"/>
        <w:jc w:val="center"/>
        <w:rPr>
          <w:rFonts w:eastAsia="Times New Roman"/>
          <w:color w:val="000000"/>
          <w:szCs w:val="24"/>
        </w:rPr>
      </w:pPr>
      <w:r w:rsidRPr="00C8108B">
        <w:rPr>
          <w:rFonts w:eastAsia="Times New Roman"/>
          <w:color w:val="000000"/>
          <w:szCs w:val="24"/>
        </w:rPr>
        <w:t>о предоставлении Субсидии</w:t>
      </w:r>
    </w:p>
    <w:p w14:paraId="0CA6B37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7240986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______________________________________________________________________</w:t>
      </w:r>
    </w:p>
    <w:p w14:paraId="33247B8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 Получателя, ИНН, КПП, адрес)</w:t>
      </w:r>
    </w:p>
    <w:p w14:paraId="19A362C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2C112E62" w14:textId="24A5A58F"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соответствии с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утвержденным постановлением Администрации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от «__» ______ 20__ г. № _____ , просит предоставить Субсидию в размере ____________ рублей в целях</w:t>
      </w:r>
    </w:p>
    <w:p w14:paraId="2A2D210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______________________________________.</w:t>
      </w:r>
    </w:p>
    <w:p w14:paraId="2058983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(целевое назначение Субсидии)</w:t>
      </w:r>
    </w:p>
    <w:p w14:paraId="01D4D9F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 </w:t>
      </w:r>
    </w:p>
    <w:p w14:paraId="5DBB8E7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Опись документов, предусмотренных пунктом ___ Порядка, прилагается.</w:t>
      </w:r>
    </w:p>
    <w:p w14:paraId="7F56012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2176A79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Приложение: на __ л. в ед. экз.</w:t>
      </w:r>
    </w:p>
    <w:p w14:paraId="6008C3F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bl>
      <w:tblPr>
        <w:tblW w:w="0" w:type="auto"/>
        <w:tblCellMar>
          <w:left w:w="0" w:type="dxa"/>
          <w:right w:w="0" w:type="dxa"/>
        </w:tblCellMar>
        <w:tblLook w:val="04A0" w:firstRow="1" w:lastRow="0" w:firstColumn="1" w:lastColumn="0" w:noHBand="0" w:noVBand="1"/>
      </w:tblPr>
      <w:tblGrid>
        <w:gridCol w:w="2430"/>
        <w:gridCol w:w="340"/>
        <w:gridCol w:w="3380"/>
        <w:gridCol w:w="340"/>
        <w:gridCol w:w="2555"/>
      </w:tblGrid>
      <w:tr w:rsidR="00C8108B" w:rsidRPr="00C8108B" w14:paraId="03EA9CD9" w14:textId="77777777" w:rsidTr="00C8108B">
        <w:tc>
          <w:tcPr>
            <w:tcW w:w="2430" w:type="dxa"/>
            <w:tcMar>
              <w:top w:w="102" w:type="dxa"/>
              <w:left w:w="62" w:type="dxa"/>
              <w:bottom w:w="102" w:type="dxa"/>
              <w:right w:w="62" w:type="dxa"/>
            </w:tcMar>
            <w:hideMark/>
          </w:tcPr>
          <w:p w14:paraId="4B51DE3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Получатель</w:t>
            </w:r>
          </w:p>
        </w:tc>
        <w:tc>
          <w:tcPr>
            <w:tcW w:w="340" w:type="dxa"/>
            <w:tcMar>
              <w:top w:w="102" w:type="dxa"/>
              <w:left w:w="62" w:type="dxa"/>
              <w:bottom w:w="102" w:type="dxa"/>
              <w:right w:w="62" w:type="dxa"/>
            </w:tcMar>
            <w:hideMark/>
          </w:tcPr>
          <w:p w14:paraId="1EC628B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380" w:type="dxa"/>
            <w:tcMar>
              <w:top w:w="102" w:type="dxa"/>
              <w:left w:w="62" w:type="dxa"/>
              <w:bottom w:w="102" w:type="dxa"/>
              <w:right w:w="62" w:type="dxa"/>
            </w:tcMar>
            <w:hideMark/>
          </w:tcPr>
          <w:p w14:paraId="3314B45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40" w:type="dxa"/>
            <w:tcMar>
              <w:top w:w="102" w:type="dxa"/>
              <w:left w:w="62" w:type="dxa"/>
              <w:bottom w:w="102" w:type="dxa"/>
              <w:right w:w="62" w:type="dxa"/>
            </w:tcMar>
            <w:hideMark/>
          </w:tcPr>
          <w:p w14:paraId="3C567E5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555" w:type="dxa"/>
            <w:tcMar>
              <w:top w:w="102" w:type="dxa"/>
              <w:left w:w="62" w:type="dxa"/>
              <w:bottom w:w="102" w:type="dxa"/>
              <w:right w:w="62" w:type="dxa"/>
            </w:tcMar>
            <w:hideMark/>
          </w:tcPr>
          <w:p w14:paraId="5D398D3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3BDF99C0" w14:textId="77777777" w:rsidTr="00C8108B">
        <w:tc>
          <w:tcPr>
            <w:tcW w:w="2430" w:type="dxa"/>
            <w:tcBorders>
              <w:bottom w:val="single" w:sz="8" w:space="0" w:color="000000"/>
            </w:tcBorders>
            <w:tcMar>
              <w:top w:w="102" w:type="dxa"/>
              <w:left w:w="62" w:type="dxa"/>
              <w:bottom w:w="102" w:type="dxa"/>
              <w:right w:w="62" w:type="dxa"/>
            </w:tcMar>
            <w:hideMark/>
          </w:tcPr>
          <w:p w14:paraId="5A8FD09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40" w:type="dxa"/>
            <w:tcMar>
              <w:top w:w="102" w:type="dxa"/>
              <w:left w:w="62" w:type="dxa"/>
              <w:bottom w:w="102" w:type="dxa"/>
              <w:right w:w="62" w:type="dxa"/>
            </w:tcMar>
            <w:hideMark/>
          </w:tcPr>
          <w:p w14:paraId="5A427E6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380" w:type="dxa"/>
            <w:tcBorders>
              <w:bottom w:val="single" w:sz="8" w:space="0" w:color="000000"/>
            </w:tcBorders>
            <w:tcMar>
              <w:top w:w="102" w:type="dxa"/>
              <w:left w:w="62" w:type="dxa"/>
              <w:bottom w:w="102" w:type="dxa"/>
              <w:right w:w="62" w:type="dxa"/>
            </w:tcMar>
            <w:hideMark/>
          </w:tcPr>
          <w:p w14:paraId="43F758A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40" w:type="dxa"/>
            <w:tcMar>
              <w:top w:w="102" w:type="dxa"/>
              <w:left w:w="62" w:type="dxa"/>
              <w:bottom w:w="102" w:type="dxa"/>
              <w:right w:w="62" w:type="dxa"/>
            </w:tcMar>
            <w:hideMark/>
          </w:tcPr>
          <w:p w14:paraId="031103D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555" w:type="dxa"/>
            <w:tcBorders>
              <w:bottom w:val="single" w:sz="8" w:space="0" w:color="000000"/>
            </w:tcBorders>
            <w:tcMar>
              <w:top w:w="102" w:type="dxa"/>
              <w:left w:w="62" w:type="dxa"/>
              <w:bottom w:w="102" w:type="dxa"/>
              <w:right w:w="62" w:type="dxa"/>
            </w:tcMar>
            <w:hideMark/>
          </w:tcPr>
          <w:p w14:paraId="3ECC3A2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69E97158" w14:textId="77777777" w:rsidTr="00C8108B">
        <w:tc>
          <w:tcPr>
            <w:tcW w:w="2430" w:type="dxa"/>
            <w:tcMar>
              <w:top w:w="102" w:type="dxa"/>
              <w:left w:w="62" w:type="dxa"/>
              <w:bottom w:w="102" w:type="dxa"/>
              <w:right w:w="62" w:type="dxa"/>
            </w:tcMar>
            <w:hideMark/>
          </w:tcPr>
          <w:p w14:paraId="0C1A325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(подпись)</w:t>
            </w:r>
          </w:p>
        </w:tc>
        <w:tc>
          <w:tcPr>
            <w:tcW w:w="340" w:type="dxa"/>
            <w:tcMar>
              <w:top w:w="102" w:type="dxa"/>
              <w:left w:w="62" w:type="dxa"/>
              <w:bottom w:w="102" w:type="dxa"/>
              <w:right w:w="62" w:type="dxa"/>
            </w:tcMar>
            <w:hideMark/>
          </w:tcPr>
          <w:p w14:paraId="640A1A6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380" w:type="dxa"/>
            <w:tcMar>
              <w:top w:w="102" w:type="dxa"/>
              <w:left w:w="62" w:type="dxa"/>
              <w:bottom w:w="102" w:type="dxa"/>
              <w:right w:w="62" w:type="dxa"/>
            </w:tcMar>
            <w:hideMark/>
          </w:tcPr>
          <w:p w14:paraId="72A3E9B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(расшифровка подписи)</w:t>
            </w:r>
          </w:p>
        </w:tc>
        <w:tc>
          <w:tcPr>
            <w:tcW w:w="340" w:type="dxa"/>
            <w:tcMar>
              <w:top w:w="102" w:type="dxa"/>
              <w:left w:w="62" w:type="dxa"/>
              <w:bottom w:w="102" w:type="dxa"/>
              <w:right w:w="62" w:type="dxa"/>
            </w:tcMar>
            <w:hideMark/>
          </w:tcPr>
          <w:p w14:paraId="1549D47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555" w:type="dxa"/>
            <w:tcMar>
              <w:top w:w="102" w:type="dxa"/>
              <w:left w:w="62" w:type="dxa"/>
              <w:bottom w:w="102" w:type="dxa"/>
              <w:right w:w="62" w:type="dxa"/>
            </w:tcMar>
            <w:hideMark/>
          </w:tcPr>
          <w:p w14:paraId="4C68C20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(должность)</w:t>
            </w:r>
          </w:p>
        </w:tc>
      </w:tr>
      <w:tr w:rsidR="00C8108B" w:rsidRPr="00C8108B" w14:paraId="55EB39F5" w14:textId="77777777" w:rsidTr="00C8108B">
        <w:trPr>
          <w:trHeight w:val="27"/>
        </w:trPr>
        <w:tc>
          <w:tcPr>
            <w:tcW w:w="6150" w:type="dxa"/>
            <w:gridSpan w:val="3"/>
            <w:tcMar>
              <w:top w:w="102" w:type="dxa"/>
              <w:left w:w="62" w:type="dxa"/>
              <w:bottom w:w="102" w:type="dxa"/>
              <w:right w:w="62" w:type="dxa"/>
            </w:tcMar>
            <w:hideMark/>
          </w:tcPr>
          <w:p w14:paraId="3BAE2A2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«__» ________ 20__ г.</w:t>
            </w:r>
          </w:p>
        </w:tc>
        <w:tc>
          <w:tcPr>
            <w:tcW w:w="340" w:type="dxa"/>
            <w:tcMar>
              <w:top w:w="102" w:type="dxa"/>
              <w:left w:w="62" w:type="dxa"/>
              <w:bottom w:w="102" w:type="dxa"/>
              <w:right w:w="62" w:type="dxa"/>
            </w:tcMar>
            <w:hideMark/>
          </w:tcPr>
          <w:p w14:paraId="2393738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555" w:type="dxa"/>
            <w:tcMar>
              <w:top w:w="102" w:type="dxa"/>
              <w:left w:w="62" w:type="dxa"/>
              <w:bottom w:w="102" w:type="dxa"/>
              <w:right w:w="62" w:type="dxa"/>
            </w:tcMar>
            <w:hideMark/>
          </w:tcPr>
          <w:p w14:paraId="6AC3003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bl>
    <w:p w14:paraId="3C1B43E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7D08848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AD01A4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2C8E33A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665F3C5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6E99DC4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1FA5268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1DC3D77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7D2EDD6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09F1AAF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17379B4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B4C76F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F7DA85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22B0090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br/>
      </w:r>
    </w:p>
    <w:p w14:paraId="5657B30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7D7AF631" w14:textId="0F40A6EE" w:rsid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3E50BDB2" w14:textId="3A8A2936"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615BC466" w14:textId="188A5759"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0E45A017" w14:textId="201B5305"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534CB74A" w14:textId="41206EDE"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144A2473" w14:textId="7B651588"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6FF806BA" w14:textId="19270562"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0906452A" w14:textId="50981773"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75C883A5" w14:textId="286F4E39"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5118AF28" w14:textId="3B047230"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349D816A" w14:textId="197AA184"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10930EE9" w14:textId="74AFBED5"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1538E871" w14:textId="433A02A7"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2384A513" w14:textId="32BD8CAA"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2CCA2987" w14:textId="62A7FCBA"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61975FDB" w14:textId="0745512B"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094794B9" w14:textId="77777777" w:rsidR="00F149C5" w:rsidRPr="00C8108B"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6411C05B" w14:textId="77777777" w:rsidR="00F149C5" w:rsidRDefault="00C8108B" w:rsidP="00F149C5">
      <w:pPr>
        <w:shd w:val="clear" w:color="auto" w:fill="FFFFFF"/>
        <w:overflowPunct/>
        <w:autoSpaceDE/>
        <w:autoSpaceDN/>
        <w:adjustRightInd/>
        <w:spacing w:line="280" w:lineRule="atLeast"/>
        <w:ind w:left="4395"/>
        <w:jc w:val="both"/>
        <w:rPr>
          <w:rFonts w:eastAsia="Times New Roman"/>
          <w:color w:val="000000"/>
          <w:szCs w:val="24"/>
        </w:rPr>
        <w:sectPr w:rsidR="00F149C5" w:rsidSect="00321106">
          <w:pgSz w:w="11906" w:h="16838"/>
          <w:pgMar w:top="568" w:right="850" w:bottom="709" w:left="1701" w:header="708" w:footer="708" w:gutter="0"/>
          <w:cols w:space="708"/>
          <w:docGrid w:linePitch="360"/>
        </w:sectPr>
      </w:pPr>
      <w:r w:rsidRPr="00C8108B">
        <w:rPr>
          <w:rFonts w:eastAsia="Times New Roman"/>
          <w:color w:val="000000"/>
          <w:szCs w:val="24"/>
        </w:rPr>
        <w:t> </w:t>
      </w:r>
    </w:p>
    <w:p w14:paraId="7143A4EB" w14:textId="677DE6F2" w:rsidR="00C8108B" w:rsidRPr="00C8108B" w:rsidRDefault="00C8108B" w:rsidP="00F149C5">
      <w:pPr>
        <w:shd w:val="clear" w:color="auto" w:fill="FFFFFF"/>
        <w:overflowPunct/>
        <w:autoSpaceDE/>
        <w:autoSpaceDN/>
        <w:adjustRightInd/>
        <w:spacing w:line="280" w:lineRule="atLeast"/>
        <w:ind w:left="7938"/>
        <w:jc w:val="both"/>
        <w:rPr>
          <w:rFonts w:eastAsia="Times New Roman"/>
          <w:color w:val="000000"/>
          <w:szCs w:val="24"/>
        </w:rPr>
      </w:pPr>
      <w:r w:rsidRPr="00C8108B">
        <w:rPr>
          <w:rFonts w:eastAsia="Times New Roman"/>
          <w:color w:val="000000"/>
          <w:szCs w:val="24"/>
        </w:rPr>
        <w:lastRenderedPageBreak/>
        <w:t>Приложение № 2</w:t>
      </w:r>
    </w:p>
    <w:p w14:paraId="4B1AB399" w14:textId="339EED64" w:rsidR="00C8108B" w:rsidRPr="00C8108B" w:rsidRDefault="00C8108B" w:rsidP="00F149C5">
      <w:pPr>
        <w:shd w:val="clear" w:color="auto" w:fill="FFFFFF"/>
        <w:overflowPunct/>
        <w:autoSpaceDE/>
        <w:autoSpaceDN/>
        <w:adjustRightInd/>
        <w:spacing w:line="280" w:lineRule="atLeast"/>
        <w:ind w:left="7938"/>
        <w:jc w:val="both"/>
        <w:rPr>
          <w:rFonts w:eastAsia="Times New Roman"/>
          <w:color w:val="000000"/>
          <w:szCs w:val="24"/>
        </w:rPr>
      </w:pPr>
      <w:r w:rsidRPr="00C8108B">
        <w:rPr>
          <w:rFonts w:eastAsia="Times New Roman"/>
          <w:color w:val="000000"/>
          <w:szCs w:val="24"/>
        </w:rPr>
        <w:t>к Соглашению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w:t>
      </w:r>
    </w:p>
    <w:p w14:paraId="5A68C18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7FD56D26" w14:textId="77777777" w:rsidR="00C8108B" w:rsidRPr="00C8108B" w:rsidRDefault="00C8108B" w:rsidP="00F149C5">
      <w:pPr>
        <w:shd w:val="clear" w:color="auto" w:fill="FFFFFF"/>
        <w:overflowPunct/>
        <w:autoSpaceDE/>
        <w:autoSpaceDN/>
        <w:adjustRightInd/>
        <w:spacing w:line="280" w:lineRule="atLeast"/>
        <w:ind w:firstLine="142"/>
        <w:jc w:val="center"/>
        <w:rPr>
          <w:rFonts w:eastAsia="Times New Roman"/>
          <w:color w:val="000000"/>
          <w:szCs w:val="24"/>
        </w:rPr>
      </w:pPr>
      <w:r w:rsidRPr="00C8108B">
        <w:rPr>
          <w:rFonts w:eastAsia="Times New Roman"/>
          <w:color w:val="000000"/>
          <w:szCs w:val="24"/>
        </w:rPr>
        <w:t>Значения результатов предоставления Субсидии</w:t>
      </w:r>
    </w:p>
    <w:p w14:paraId="39C9367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bl>
      <w:tblPr>
        <w:tblW w:w="20332" w:type="dxa"/>
        <w:tblCellMar>
          <w:left w:w="0" w:type="dxa"/>
          <w:right w:w="0" w:type="dxa"/>
        </w:tblCellMar>
        <w:tblLook w:val="04A0" w:firstRow="1" w:lastRow="0" w:firstColumn="1" w:lastColumn="0" w:noHBand="0" w:noVBand="1"/>
      </w:tblPr>
      <w:tblGrid>
        <w:gridCol w:w="1579"/>
        <w:gridCol w:w="976"/>
        <w:gridCol w:w="29"/>
        <w:gridCol w:w="571"/>
        <w:gridCol w:w="1663"/>
        <w:gridCol w:w="248"/>
        <w:gridCol w:w="435"/>
        <w:gridCol w:w="188"/>
        <w:gridCol w:w="402"/>
        <w:gridCol w:w="166"/>
        <w:gridCol w:w="232"/>
        <w:gridCol w:w="578"/>
        <w:gridCol w:w="166"/>
        <w:gridCol w:w="342"/>
        <w:gridCol w:w="216"/>
        <w:gridCol w:w="653"/>
        <w:gridCol w:w="473"/>
        <w:gridCol w:w="369"/>
        <w:gridCol w:w="145"/>
        <w:gridCol w:w="377"/>
        <w:gridCol w:w="937"/>
        <w:gridCol w:w="267"/>
        <w:gridCol w:w="153"/>
        <w:gridCol w:w="48"/>
        <w:gridCol w:w="155"/>
        <w:gridCol w:w="292"/>
        <w:gridCol w:w="235"/>
        <w:gridCol w:w="370"/>
        <w:gridCol w:w="70"/>
        <w:gridCol w:w="327"/>
        <w:gridCol w:w="94"/>
        <w:gridCol w:w="721"/>
        <w:gridCol w:w="729"/>
        <w:gridCol w:w="810"/>
        <w:gridCol w:w="578"/>
        <w:gridCol w:w="727"/>
        <w:gridCol w:w="213"/>
        <w:gridCol w:w="14"/>
        <w:gridCol w:w="24"/>
        <w:gridCol w:w="457"/>
        <w:gridCol w:w="15"/>
        <w:gridCol w:w="408"/>
        <w:gridCol w:w="49"/>
        <w:gridCol w:w="656"/>
        <w:gridCol w:w="275"/>
        <w:gridCol w:w="1450"/>
        <w:gridCol w:w="450"/>
      </w:tblGrid>
      <w:tr w:rsidR="00F149C5" w:rsidRPr="00C8108B" w14:paraId="26405914" w14:textId="77777777" w:rsidTr="00F149C5">
        <w:trPr>
          <w:gridAfter w:val="10"/>
          <w:wAfter w:w="3855" w:type="dxa"/>
        </w:trPr>
        <w:tc>
          <w:tcPr>
            <w:tcW w:w="4966" w:type="dxa"/>
            <w:gridSpan w:val="6"/>
            <w:tcMar>
              <w:top w:w="102" w:type="dxa"/>
              <w:left w:w="62" w:type="dxa"/>
              <w:bottom w:w="102" w:type="dxa"/>
              <w:right w:w="62" w:type="dxa"/>
            </w:tcMar>
            <w:hideMark/>
          </w:tcPr>
          <w:p w14:paraId="773BC0E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648" w:type="dxa"/>
            <w:gridSpan w:val="2"/>
            <w:tcMar>
              <w:top w:w="102" w:type="dxa"/>
              <w:left w:w="62" w:type="dxa"/>
              <w:bottom w:w="102" w:type="dxa"/>
              <w:right w:w="62" w:type="dxa"/>
            </w:tcMar>
            <w:hideMark/>
          </w:tcPr>
          <w:p w14:paraId="4A64754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542" w:type="dxa"/>
            <w:gridSpan w:val="16"/>
            <w:tcMar>
              <w:top w:w="102" w:type="dxa"/>
              <w:left w:w="62" w:type="dxa"/>
              <w:bottom w:w="102" w:type="dxa"/>
              <w:right w:w="62" w:type="dxa"/>
            </w:tcMar>
            <w:vAlign w:val="bottom"/>
            <w:hideMark/>
          </w:tcPr>
          <w:p w14:paraId="0AF3D4F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Mar>
              <w:top w:w="102" w:type="dxa"/>
              <w:left w:w="62" w:type="dxa"/>
              <w:bottom w:w="102" w:type="dxa"/>
              <w:right w:w="62" w:type="dxa"/>
            </w:tcMar>
            <w:hideMark/>
          </w:tcPr>
          <w:p w14:paraId="473E266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17" w:type="dxa"/>
            <w:gridSpan w:val="6"/>
            <w:tcBorders>
              <w:right w:val="single" w:sz="8" w:space="0" w:color="000000"/>
            </w:tcBorders>
            <w:tcMar>
              <w:top w:w="102" w:type="dxa"/>
              <w:left w:w="62" w:type="dxa"/>
              <w:bottom w:w="102" w:type="dxa"/>
              <w:right w:w="62" w:type="dxa"/>
            </w:tcMar>
            <w:hideMark/>
          </w:tcPr>
          <w:p w14:paraId="365518D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844" w:type="dxa"/>
            <w:gridSpan w:val="4"/>
            <w:tcBorders>
              <w:top w:val="single" w:sz="8" w:space="0" w:color="000000"/>
              <w:bottom w:val="single" w:sz="8" w:space="0" w:color="000000"/>
              <w:right w:val="single" w:sz="8" w:space="0" w:color="000000"/>
            </w:tcBorders>
            <w:tcMar>
              <w:top w:w="102" w:type="dxa"/>
              <w:left w:w="62" w:type="dxa"/>
              <w:bottom w:w="102" w:type="dxa"/>
              <w:right w:w="62" w:type="dxa"/>
            </w:tcMar>
            <w:vAlign w:val="bottom"/>
            <w:hideMark/>
          </w:tcPr>
          <w:p w14:paraId="79A7940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КОДЫ</w:t>
            </w:r>
          </w:p>
        </w:tc>
        <w:tc>
          <w:tcPr>
            <w:tcW w:w="213" w:type="dxa"/>
            <w:hideMark/>
          </w:tcPr>
          <w:p w14:paraId="2CE69DC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F149C5" w:rsidRPr="00C8108B" w14:paraId="110ABCAA" w14:textId="77777777" w:rsidTr="00F149C5">
        <w:trPr>
          <w:gridAfter w:val="10"/>
          <w:wAfter w:w="3855" w:type="dxa"/>
        </w:trPr>
        <w:tc>
          <w:tcPr>
            <w:tcW w:w="4966" w:type="dxa"/>
            <w:gridSpan w:val="6"/>
            <w:tcMar>
              <w:top w:w="102" w:type="dxa"/>
              <w:left w:w="62" w:type="dxa"/>
              <w:bottom w:w="102" w:type="dxa"/>
              <w:right w:w="62" w:type="dxa"/>
            </w:tcMar>
            <w:hideMark/>
          </w:tcPr>
          <w:p w14:paraId="0DA6101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648" w:type="dxa"/>
            <w:gridSpan w:val="2"/>
            <w:tcMar>
              <w:top w:w="102" w:type="dxa"/>
              <w:left w:w="62" w:type="dxa"/>
              <w:bottom w:w="102" w:type="dxa"/>
              <w:right w:w="62" w:type="dxa"/>
            </w:tcMar>
            <w:hideMark/>
          </w:tcPr>
          <w:p w14:paraId="36C2E75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542" w:type="dxa"/>
            <w:gridSpan w:val="16"/>
            <w:tcMar>
              <w:top w:w="102" w:type="dxa"/>
              <w:left w:w="62" w:type="dxa"/>
              <w:bottom w:w="102" w:type="dxa"/>
              <w:right w:w="62" w:type="dxa"/>
            </w:tcMar>
            <w:hideMark/>
          </w:tcPr>
          <w:p w14:paraId="6E31D0E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Mar>
              <w:top w:w="102" w:type="dxa"/>
              <w:left w:w="62" w:type="dxa"/>
              <w:bottom w:w="102" w:type="dxa"/>
              <w:right w:w="62" w:type="dxa"/>
            </w:tcMar>
            <w:hideMark/>
          </w:tcPr>
          <w:p w14:paraId="082898D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17" w:type="dxa"/>
            <w:gridSpan w:val="6"/>
            <w:tcBorders>
              <w:right w:val="single" w:sz="8" w:space="0" w:color="000000"/>
            </w:tcBorders>
            <w:tcMar>
              <w:top w:w="102" w:type="dxa"/>
              <w:left w:w="62" w:type="dxa"/>
              <w:bottom w:w="102" w:type="dxa"/>
              <w:right w:w="62" w:type="dxa"/>
            </w:tcMar>
            <w:vAlign w:val="bottom"/>
            <w:hideMark/>
          </w:tcPr>
          <w:p w14:paraId="187B74D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 Сводному реестру</w:t>
            </w:r>
          </w:p>
        </w:tc>
        <w:tc>
          <w:tcPr>
            <w:tcW w:w="2844" w:type="dxa"/>
            <w:gridSpan w:val="4"/>
            <w:tcBorders>
              <w:bottom w:val="single" w:sz="8" w:space="0" w:color="000000"/>
              <w:right w:val="single" w:sz="8" w:space="0" w:color="000000"/>
            </w:tcBorders>
            <w:tcMar>
              <w:top w:w="102" w:type="dxa"/>
              <w:left w:w="62" w:type="dxa"/>
              <w:bottom w:w="102" w:type="dxa"/>
              <w:right w:w="62" w:type="dxa"/>
            </w:tcMar>
            <w:hideMark/>
          </w:tcPr>
          <w:p w14:paraId="533E8A6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13" w:type="dxa"/>
            <w:hideMark/>
          </w:tcPr>
          <w:p w14:paraId="214FE4D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F149C5" w:rsidRPr="00C8108B" w14:paraId="2718F705" w14:textId="77777777" w:rsidTr="00F149C5">
        <w:trPr>
          <w:gridAfter w:val="10"/>
          <w:wAfter w:w="3855" w:type="dxa"/>
        </w:trPr>
        <w:tc>
          <w:tcPr>
            <w:tcW w:w="4966" w:type="dxa"/>
            <w:gridSpan w:val="6"/>
            <w:tcMar>
              <w:top w:w="102" w:type="dxa"/>
              <w:left w:w="62" w:type="dxa"/>
              <w:bottom w:w="102" w:type="dxa"/>
              <w:right w:w="62" w:type="dxa"/>
            </w:tcMar>
            <w:vAlign w:val="bottom"/>
            <w:hideMark/>
          </w:tcPr>
          <w:p w14:paraId="63F46DD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 Получателя</w:t>
            </w:r>
          </w:p>
        </w:tc>
        <w:tc>
          <w:tcPr>
            <w:tcW w:w="648" w:type="dxa"/>
            <w:gridSpan w:val="2"/>
            <w:tcMar>
              <w:top w:w="102" w:type="dxa"/>
              <w:left w:w="62" w:type="dxa"/>
              <w:bottom w:w="102" w:type="dxa"/>
              <w:right w:w="62" w:type="dxa"/>
            </w:tcMar>
            <w:hideMark/>
          </w:tcPr>
          <w:p w14:paraId="3326D82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542" w:type="dxa"/>
            <w:gridSpan w:val="16"/>
            <w:tcMar>
              <w:top w:w="102" w:type="dxa"/>
              <w:left w:w="62" w:type="dxa"/>
              <w:bottom w:w="102" w:type="dxa"/>
              <w:right w:w="62" w:type="dxa"/>
            </w:tcMar>
            <w:hideMark/>
          </w:tcPr>
          <w:p w14:paraId="743E299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__________________________________________</w:t>
            </w:r>
          </w:p>
        </w:tc>
        <w:tc>
          <w:tcPr>
            <w:tcW w:w="447" w:type="dxa"/>
            <w:gridSpan w:val="2"/>
            <w:tcMar>
              <w:top w:w="102" w:type="dxa"/>
              <w:left w:w="62" w:type="dxa"/>
              <w:bottom w:w="102" w:type="dxa"/>
              <w:right w:w="62" w:type="dxa"/>
            </w:tcMar>
            <w:hideMark/>
          </w:tcPr>
          <w:p w14:paraId="0FCEDAF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17" w:type="dxa"/>
            <w:gridSpan w:val="6"/>
            <w:tcBorders>
              <w:right w:val="single" w:sz="8" w:space="0" w:color="000000"/>
            </w:tcBorders>
            <w:tcMar>
              <w:top w:w="102" w:type="dxa"/>
              <w:left w:w="62" w:type="dxa"/>
              <w:bottom w:w="102" w:type="dxa"/>
              <w:right w:w="62" w:type="dxa"/>
            </w:tcMar>
            <w:vAlign w:val="bottom"/>
            <w:hideMark/>
          </w:tcPr>
          <w:p w14:paraId="0DB28C9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ИНН</w:t>
            </w:r>
          </w:p>
        </w:tc>
        <w:tc>
          <w:tcPr>
            <w:tcW w:w="2844" w:type="dxa"/>
            <w:gridSpan w:val="4"/>
            <w:tcBorders>
              <w:bottom w:val="single" w:sz="8" w:space="0" w:color="000000"/>
              <w:right w:val="single" w:sz="8" w:space="0" w:color="000000"/>
            </w:tcBorders>
            <w:tcMar>
              <w:top w:w="102" w:type="dxa"/>
              <w:left w:w="62" w:type="dxa"/>
              <w:bottom w:w="102" w:type="dxa"/>
              <w:right w:w="62" w:type="dxa"/>
            </w:tcMar>
            <w:hideMark/>
          </w:tcPr>
          <w:p w14:paraId="15C887C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13" w:type="dxa"/>
            <w:hideMark/>
          </w:tcPr>
          <w:p w14:paraId="490D87A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F149C5" w:rsidRPr="00C8108B" w14:paraId="4D1E3FE3" w14:textId="77777777" w:rsidTr="00F149C5">
        <w:trPr>
          <w:gridAfter w:val="10"/>
          <w:wAfter w:w="3855" w:type="dxa"/>
        </w:trPr>
        <w:tc>
          <w:tcPr>
            <w:tcW w:w="4966" w:type="dxa"/>
            <w:gridSpan w:val="6"/>
            <w:tcMar>
              <w:top w:w="102" w:type="dxa"/>
              <w:left w:w="62" w:type="dxa"/>
              <w:bottom w:w="102" w:type="dxa"/>
              <w:right w:w="62" w:type="dxa"/>
            </w:tcMar>
            <w:vAlign w:val="bottom"/>
            <w:hideMark/>
          </w:tcPr>
          <w:p w14:paraId="03C931E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 главного распорядителя средств бюджета муниципального района</w:t>
            </w:r>
          </w:p>
        </w:tc>
        <w:tc>
          <w:tcPr>
            <w:tcW w:w="648" w:type="dxa"/>
            <w:gridSpan w:val="2"/>
            <w:tcMar>
              <w:top w:w="102" w:type="dxa"/>
              <w:left w:w="62" w:type="dxa"/>
              <w:bottom w:w="102" w:type="dxa"/>
              <w:right w:w="62" w:type="dxa"/>
            </w:tcMar>
            <w:hideMark/>
          </w:tcPr>
          <w:p w14:paraId="588BBEB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542" w:type="dxa"/>
            <w:gridSpan w:val="16"/>
            <w:tcMar>
              <w:top w:w="102" w:type="dxa"/>
              <w:left w:w="62" w:type="dxa"/>
              <w:bottom w:w="102" w:type="dxa"/>
              <w:right w:w="62" w:type="dxa"/>
            </w:tcMar>
            <w:hideMark/>
          </w:tcPr>
          <w:p w14:paraId="04201F8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5F65C4C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__________________________________________</w:t>
            </w:r>
          </w:p>
        </w:tc>
        <w:tc>
          <w:tcPr>
            <w:tcW w:w="447" w:type="dxa"/>
            <w:gridSpan w:val="2"/>
            <w:tcMar>
              <w:top w:w="102" w:type="dxa"/>
              <w:left w:w="62" w:type="dxa"/>
              <w:bottom w:w="102" w:type="dxa"/>
              <w:right w:w="62" w:type="dxa"/>
            </w:tcMar>
            <w:hideMark/>
          </w:tcPr>
          <w:p w14:paraId="5E3BA8A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17" w:type="dxa"/>
            <w:gridSpan w:val="6"/>
            <w:tcBorders>
              <w:right w:val="single" w:sz="8" w:space="0" w:color="000000"/>
            </w:tcBorders>
            <w:tcMar>
              <w:top w:w="102" w:type="dxa"/>
              <w:left w:w="62" w:type="dxa"/>
              <w:bottom w:w="102" w:type="dxa"/>
              <w:right w:w="62" w:type="dxa"/>
            </w:tcMar>
            <w:vAlign w:val="bottom"/>
            <w:hideMark/>
          </w:tcPr>
          <w:p w14:paraId="31C16FF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 Сводному реестру</w:t>
            </w:r>
          </w:p>
        </w:tc>
        <w:tc>
          <w:tcPr>
            <w:tcW w:w="2844" w:type="dxa"/>
            <w:gridSpan w:val="4"/>
            <w:tcBorders>
              <w:bottom w:val="single" w:sz="8" w:space="0" w:color="000000"/>
              <w:right w:val="single" w:sz="8" w:space="0" w:color="000000"/>
            </w:tcBorders>
            <w:tcMar>
              <w:top w:w="102" w:type="dxa"/>
              <w:left w:w="62" w:type="dxa"/>
              <w:bottom w:w="102" w:type="dxa"/>
              <w:right w:w="62" w:type="dxa"/>
            </w:tcMar>
            <w:hideMark/>
          </w:tcPr>
          <w:p w14:paraId="64F084F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13" w:type="dxa"/>
            <w:hideMark/>
          </w:tcPr>
          <w:p w14:paraId="7A2A8AD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F149C5" w:rsidRPr="00C8108B" w14:paraId="0B184995" w14:textId="77777777" w:rsidTr="00F149C5">
        <w:trPr>
          <w:gridAfter w:val="10"/>
          <w:wAfter w:w="3855" w:type="dxa"/>
        </w:trPr>
        <w:tc>
          <w:tcPr>
            <w:tcW w:w="4966" w:type="dxa"/>
            <w:gridSpan w:val="6"/>
            <w:tcMar>
              <w:top w:w="102" w:type="dxa"/>
              <w:left w:w="62" w:type="dxa"/>
              <w:bottom w:w="102" w:type="dxa"/>
              <w:right w:w="62" w:type="dxa"/>
            </w:tcMar>
            <w:hideMark/>
          </w:tcPr>
          <w:p w14:paraId="1C85CE3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648" w:type="dxa"/>
            <w:gridSpan w:val="2"/>
            <w:tcMar>
              <w:top w:w="102" w:type="dxa"/>
              <w:left w:w="62" w:type="dxa"/>
              <w:bottom w:w="102" w:type="dxa"/>
              <w:right w:w="62" w:type="dxa"/>
            </w:tcMar>
            <w:hideMark/>
          </w:tcPr>
          <w:p w14:paraId="544408C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542" w:type="dxa"/>
            <w:gridSpan w:val="16"/>
            <w:tcMar>
              <w:top w:w="102" w:type="dxa"/>
              <w:left w:w="62" w:type="dxa"/>
              <w:bottom w:w="102" w:type="dxa"/>
              <w:right w:w="62" w:type="dxa"/>
            </w:tcMar>
            <w:hideMark/>
          </w:tcPr>
          <w:p w14:paraId="51110E4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Mar>
              <w:top w:w="102" w:type="dxa"/>
              <w:left w:w="62" w:type="dxa"/>
              <w:bottom w:w="102" w:type="dxa"/>
              <w:right w:w="62" w:type="dxa"/>
            </w:tcMar>
            <w:hideMark/>
          </w:tcPr>
          <w:p w14:paraId="165ED50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17" w:type="dxa"/>
            <w:gridSpan w:val="6"/>
            <w:tcBorders>
              <w:right w:val="single" w:sz="8" w:space="0" w:color="000000"/>
            </w:tcBorders>
            <w:tcMar>
              <w:top w:w="102" w:type="dxa"/>
              <w:left w:w="62" w:type="dxa"/>
              <w:bottom w:w="102" w:type="dxa"/>
              <w:right w:w="62" w:type="dxa"/>
            </w:tcMar>
            <w:hideMark/>
          </w:tcPr>
          <w:p w14:paraId="4F1E34D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844" w:type="dxa"/>
            <w:gridSpan w:val="4"/>
            <w:vMerge w:val="restart"/>
            <w:tcBorders>
              <w:bottom w:val="single" w:sz="8" w:space="0" w:color="000000"/>
              <w:right w:val="single" w:sz="8" w:space="0" w:color="000000"/>
            </w:tcBorders>
            <w:tcMar>
              <w:top w:w="102" w:type="dxa"/>
              <w:left w:w="62" w:type="dxa"/>
              <w:bottom w:w="102" w:type="dxa"/>
              <w:right w:w="62" w:type="dxa"/>
            </w:tcMar>
            <w:hideMark/>
          </w:tcPr>
          <w:p w14:paraId="54DE261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13" w:type="dxa"/>
            <w:hideMark/>
          </w:tcPr>
          <w:p w14:paraId="6969636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F149C5" w:rsidRPr="00C8108B" w14:paraId="0C393456" w14:textId="77777777" w:rsidTr="00F149C5">
        <w:trPr>
          <w:gridAfter w:val="10"/>
          <w:wAfter w:w="3855" w:type="dxa"/>
        </w:trPr>
        <w:tc>
          <w:tcPr>
            <w:tcW w:w="4966" w:type="dxa"/>
            <w:gridSpan w:val="6"/>
            <w:tcMar>
              <w:top w:w="102" w:type="dxa"/>
              <w:left w:w="62" w:type="dxa"/>
              <w:bottom w:w="102" w:type="dxa"/>
              <w:right w:w="62" w:type="dxa"/>
            </w:tcMar>
            <w:vAlign w:val="bottom"/>
            <w:hideMark/>
          </w:tcPr>
          <w:p w14:paraId="3DCB8BB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 структурного элемента муниципальной программы (муниципального проекта)</w:t>
            </w:r>
          </w:p>
        </w:tc>
        <w:tc>
          <w:tcPr>
            <w:tcW w:w="648" w:type="dxa"/>
            <w:gridSpan w:val="2"/>
            <w:tcMar>
              <w:top w:w="102" w:type="dxa"/>
              <w:left w:w="62" w:type="dxa"/>
              <w:bottom w:w="102" w:type="dxa"/>
              <w:right w:w="62" w:type="dxa"/>
            </w:tcMar>
            <w:hideMark/>
          </w:tcPr>
          <w:p w14:paraId="44BB698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542" w:type="dxa"/>
            <w:gridSpan w:val="16"/>
            <w:tcMar>
              <w:top w:w="102" w:type="dxa"/>
              <w:left w:w="62" w:type="dxa"/>
              <w:bottom w:w="102" w:type="dxa"/>
              <w:right w:w="62" w:type="dxa"/>
            </w:tcMar>
            <w:hideMark/>
          </w:tcPr>
          <w:p w14:paraId="64CC6AE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112D503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__________________________________________</w:t>
            </w:r>
          </w:p>
        </w:tc>
        <w:tc>
          <w:tcPr>
            <w:tcW w:w="447" w:type="dxa"/>
            <w:gridSpan w:val="2"/>
            <w:tcMar>
              <w:top w:w="102" w:type="dxa"/>
              <w:left w:w="62" w:type="dxa"/>
              <w:bottom w:w="102" w:type="dxa"/>
              <w:right w:w="62" w:type="dxa"/>
            </w:tcMar>
            <w:hideMark/>
          </w:tcPr>
          <w:p w14:paraId="126A5DD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17" w:type="dxa"/>
            <w:gridSpan w:val="6"/>
            <w:tcBorders>
              <w:right w:val="single" w:sz="8" w:space="0" w:color="000000"/>
            </w:tcBorders>
            <w:tcMar>
              <w:top w:w="102" w:type="dxa"/>
              <w:left w:w="62" w:type="dxa"/>
              <w:bottom w:w="102" w:type="dxa"/>
              <w:right w:w="62" w:type="dxa"/>
            </w:tcMar>
            <w:vAlign w:val="bottom"/>
            <w:hideMark/>
          </w:tcPr>
          <w:p w14:paraId="159DD1A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 БК</w:t>
            </w:r>
          </w:p>
        </w:tc>
        <w:tc>
          <w:tcPr>
            <w:tcW w:w="2844" w:type="dxa"/>
            <w:gridSpan w:val="4"/>
            <w:vMerge/>
            <w:tcBorders>
              <w:bottom w:val="single" w:sz="8" w:space="0" w:color="000000"/>
              <w:right w:val="single" w:sz="8" w:space="0" w:color="000000"/>
            </w:tcBorders>
            <w:vAlign w:val="center"/>
            <w:hideMark/>
          </w:tcPr>
          <w:p w14:paraId="627FB18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213" w:type="dxa"/>
            <w:hideMark/>
          </w:tcPr>
          <w:p w14:paraId="57CA700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F149C5" w:rsidRPr="00C8108B" w14:paraId="22DC55D3" w14:textId="77777777" w:rsidTr="00F149C5">
        <w:trPr>
          <w:gridAfter w:val="10"/>
          <w:wAfter w:w="3855" w:type="dxa"/>
        </w:trPr>
        <w:tc>
          <w:tcPr>
            <w:tcW w:w="4966" w:type="dxa"/>
            <w:gridSpan w:val="6"/>
            <w:tcMar>
              <w:top w:w="102" w:type="dxa"/>
              <w:left w:w="62" w:type="dxa"/>
              <w:bottom w:w="102" w:type="dxa"/>
              <w:right w:w="62" w:type="dxa"/>
            </w:tcMar>
            <w:vAlign w:val="bottom"/>
            <w:hideMark/>
          </w:tcPr>
          <w:p w14:paraId="09996EA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Вид документа</w:t>
            </w:r>
          </w:p>
        </w:tc>
        <w:tc>
          <w:tcPr>
            <w:tcW w:w="648" w:type="dxa"/>
            <w:gridSpan w:val="2"/>
            <w:tcMar>
              <w:top w:w="102" w:type="dxa"/>
              <w:left w:w="62" w:type="dxa"/>
              <w:bottom w:w="102" w:type="dxa"/>
              <w:right w:w="62" w:type="dxa"/>
            </w:tcMar>
            <w:hideMark/>
          </w:tcPr>
          <w:p w14:paraId="5E36EB5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542" w:type="dxa"/>
            <w:gridSpan w:val="16"/>
            <w:tcMar>
              <w:top w:w="102" w:type="dxa"/>
              <w:left w:w="62" w:type="dxa"/>
              <w:bottom w:w="102" w:type="dxa"/>
              <w:right w:w="62" w:type="dxa"/>
            </w:tcMar>
            <w:hideMark/>
          </w:tcPr>
          <w:p w14:paraId="7BEF26F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__________________________________________</w:t>
            </w:r>
          </w:p>
        </w:tc>
        <w:tc>
          <w:tcPr>
            <w:tcW w:w="447" w:type="dxa"/>
            <w:gridSpan w:val="2"/>
            <w:tcMar>
              <w:top w:w="102" w:type="dxa"/>
              <w:left w:w="62" w:type="dxa"/>
              <w:bottom w:w="102" w:type="dxa"/>
              <w:right w:w="62" w:type="dxa"/>
            </w:tcMar>
            <w:hideMark/>
          </w:tcPr>
          <w:p w14:paraId="20B5F08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17" w:type="dxa"/>
            <w:gridSpan w:val="6"/>
            <w:tcBorders>
              <w:right w:val="single" w:sz="8" w:space="0" w:color="000000"/>
            </w:tcBorders>
            <w:tcMar>
              <w:top w:w="102" w:type="dxa"/>
              <w:left w:w="62" w:type="dxa"/>
              <w:bottom w:w="102" w:type="dxa"/>
              <w:right w:w="62" w:type="dxa"/>
            </w:tcMar>
            <w:hideMark/>
          </w:tcPr>
          <w:p w14:paraId="7EDA149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844" w:type="dxa"/>
            <w:gridSpan w:val="4"/>
            <w:tcBorders>
              <w:bottom w:val="single" w:sz="8" w:space="0" w:color="000000"/>
              <w:right w:val="single" w:sz="8" w:space="0" w:color="000000"/>
            </w:tcBorders>
            <w:tcMar>
              <w:top w:w="102" w:type="dxa"/>
              <w:left w:w="62" w:type="dxa"/>
              <w:bottom w:w="102" w:type="dxa"/>
              <w:right w:w="62" w:type="dxa"/>
            </w:tcMar>
            <w:hideMark/>
          </w:tcPr>
          <w:p w14:paraId="0F547D4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13" w:type="dxa"/>
            <w:hideMark/>
          </w:tcPr>
          <w:p w14:paraId="3757156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F149C5" w:rsidRPr="00C8108B" w14:paraId="578F7CFC" w14:textId="77777777" w:rsidTr="00F149C5">
        <w:trPr>
          <w:gridAfter w:val="10"/>
          <w:wAfter w:w="3855" w:type="dxa"/>
        </w:trPr>
        <w:tc>
          <w:tcPr>
            <w:tcW w:w="4966" w:type="dxa"/>
            <w:gridSpan w:val="6"/>
            <w:tcMar>
              <w:top w:w="102" w:type="dxa"/>
              <w:left w:w="62" w:type="dxa"/>
              <w:bottom w:w="102" w:type="dxa"/>
              <w:right w:w="62" w:type="dxa"/>
            </w:tcMar>
            <w:hideMark/>
          </w:tcPr>
          <w:p w14:paraId="79D557D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648" w:type="dxa"/>
            <w:gridSpan w:val="2"/>
            <w:tcMar>
              <w:top w:w="102" w:type="dxa"/>
              <w:left w:w="62" w:type="dxa"/>
              <w:bottom w:w="102" w:type="dxa"/>
              <w:right w:w="62" w:type="dxa"/>
            </w:tcMar>
            <w:hideMark/>
          </w:tcPr>
          <w:p w14:paraId="0897CB4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542" w:type="dxa"/>
            <w:gridSpan w:val="16"/>
            <w:tcMar>
              <w:top w:w="102" w:type="dxa"/>
              <w:left w:w="62" w:type="dxa"/>
              <w:bottom w:w="102" w:type="dxa"/>
              <w:right w:w="62" w:type="dxa"/>
            </w:tcMar>
            <w:hideMark/>
          </w:tcPr>
          <w:p w14:paraId="425EBD3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(первичный –«0», уточненный –«1», «2», «3», «...»)</w:t>
            </w:r>
          </w:p>
        </w:tc>
        <w:tc>
          <w:tcPr>
            <w:tcW w:w="447" w:type="dxa"/>
            <w:gridSpan w:val="2"/>
            <w:tcMar>
              <w:top w:w="102" w:type="dxa"/>
              <w:left w:w="62" w:type="dxa"/>
              <w:bottom w:w="102" w:type="dxa"/>
              <w:right w:w="62" w:type="dxa"/>
            </w:tcMar>
            <w:hideMark/>
          </w:tcPr>
          <w:p w14:paraId="478D869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1B718E7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17" w:type="dxa"/>
            <w:gridSpan w:val="6"/>
            <w:tcBorders>
              <w:right w:val="single" w:sz="8" w:space="0" w:color="000000"/>
            </w:tcBorders>
            <w:tcMar>
              <w:top w:w="102" w:type="dxa"/>
              <w:left w:w="62" w:type="dxa"/>
              <w:bottom w:w="102" w:type="dxa"/>
              <w:right w:w="62" w:type="dxa"/>
            </w:tcMar>
            <w:hideMark/>
          </w:tcPr>
          <w:p w14:paraId="6E7296B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844" w:type="dxa"/>
            <w:gridSpan w:val="4"/>
            <w:tcBorders>
              <w:bottom w:val="single" w:sz="8" w:space="0" w:color="000000"/>
              <w:right w:val="single" w:sz="8" w:space="0" w:color="000000"/>
            </w:tcBorders>
            <w:tcMar>
              <w:top w:w="102" w:type="dxa"/>
              <w:left w:w="62" w:type="dxa"/>
              <w:bottom w:w="102" w:type="dxa"/>
              <w:right w:w="62" w:type="dxa"/>
            </w:tcMar>
            <w:hideMark/>
          </w:tcPr>
          <w:p w14:paraId="3D0CA22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13" w:type="dxa"/>
            <w:tcBorders>
              <w:bottom w:val="single" w:sz="8" w:space="0" w:color="000000"/>
            </w:tcBorders>
            <w:hideMark/>
          </w:tcPr>
          <w:p w14:paraId="28B58A8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F149C5" w:rsidRPr="00C8108B" w14:paraId="2CCFC51C" w14:textId="77777777" w:rsidTr="00F149C5">
        <w:trPr>
          <w:gridAfter w:val="25"/>
          <w:wAfter w:w="9377" w:type="dxa"/>
        </w:trPr>
        <w:tc>
          <w:tcPr>
            <w:tcW w:w="993" w:type="dxa"/>
            <w:vMerge w:val="restar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hideMark/>
          </w:tcPr>
          <w:p w14:paraId="36BAAEA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Направление расходов</w:t>
            </w:r>
          </w:p>
        </w:tc>
        <w:tc>
          <w:tcPr>
            <w:tcW w:w="3701" w:type="dxa"/>
            <w:gridSpan w:val="4"/>
            <w:vMerge w:val="restart"/>
            <w:tcBorders>
              <w:top w:val="single" w:sz="8" w:space="0" w:color="000000"/>
              <w:bottom w:val="single" w:sz="8" w:space="0" w:color="000000"/>
              <w:right w:val="single" w:sz="8" w:space="0" w:color="000000"/>
            </w:tcBorders>
            <w:tcMar>
              <w:top w:w="102" w:type="dxa"/>
              <w:left w:w="62" w:type="dxa"/>
              <w:bottom w:w="102" w:type="dxa"/>
              <w:right w:w="62" w:type="dxa"/>
            </w:tcMar>
            <w:hideMark/>
          </w:tcPr>
          <w:p w14:paraId="32CA439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Результат предоставления Субсидии</w:t>
            </w:r>
          </w:p>
        </w:tc>
        <w:tc>
          <w:tcPr>
            <w:tcW w:w="1322" w:type="dxa"/>
            <w:gridSpan w:val="4"/>
            <w:vMerge w:val="restart"/>
            <w:tcBorders>
              <w:top w:val="single" w:sz="8" w:space="0" w:color="000000"/>
              <w:bottom w:val="single" w:sz="8" w:space="0" w:color="000000"/>
              <w:right w:val="single" w:sz="8" w:space="0" w:color="000000"/>
            </w:tcBorders>
            <w:tcMar>
              <w:top w:w="102" w:type="dxa"/>
              <w:left w:w="62" w:type="dxa"/>
              <w:bottom w:w="102" w:type="dxa"/>
              <w:right w:w="62" w:type="dxa"/>
            </w:tcMar>
            <w:hideMark/>
          </w:tcPr>
          <w:p w14:paraId="148F96F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Единица измерения</w:t>
            </w:r>
          </w:p>
        </w:tc>
        <w:tc>
          <w:tcPr>
            <w:tcW w:w="1142" w:type="dxa"/>
            <w:gridSpan w:val="4"/>
            <w:vMerge w:val="restart"/>
            <w:tcBorders>
              <w:top w:val="single" w:sz="8" w:space="0" w:color="000000"/>
              <w:bottom w:val="single" w:sz="8" w:space="0" w:color="000000"/>
              <w:right w:val="single" w:sz="8" w:space="0" w:color="000000"/>
            </w:tcBorders>
            <w:tcMar>
              <w:top w:w="102" w:type="dxa"/>
              <w:left w:w="62" w:type="dxa"/>
              <w:bottom w:w="102" w:type="dxa"/>
              <w:right w:w="62" w:type="dxa"/>
            </w:tcMar>
            <w:hideMark/>
          </w:tcPr>
          <w:p w14:paraId="639ED0B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Код строки</w:t>
            </w:r>
          </w:p>
        </w:tc>
        <w:tc>
          <w:tcPr>
            <w:tcW w:w="3797" w:type="dxa"/>
            <w:gridSpan w:val="9"/>
            <w:tcBorders>
              <w:top w:val="single" w:sz="8" w:space="0" w:color="000000"/>
              <w:bottom w:val="single" w:sz="8" w:space="0" w:color="000000"/>
              <w:right w:val="single" w:sz="8" w:space="0" w:color="000000"/>
            </w:tcBorders>
            <w:tcMar>
              <w:top w:w="102" w:type="dxa"/>
              <w:left w:w="62" w:type="dxa"/>
              <w:bottom w:w="102" w:type="dxa"/>
              <w:right w:w="62" w:type="dxa"/>
            </w:tcMar>
            <w:hideMark/>
          </w:tcPr>
          <w:p w14:paraId="5EBA515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Плановые значения результатов предоставления Субсидии по годам (срокам) реализации Соглашения</w:t>
            </w:r>
          </w:p>
        </w:tc>
      </w:tr>
      <w:tr w:rsidR="00F149C5" w:rsidRPr="00C8108B" w14:paraId="6B54EC8E" w14:textId="77777777" w:rsidTr="00F149C5">
        <w:trPr>
          <w:gridAfter w:val="9"/>
          <w:wAfter w:w="3841" w:type="dxa"/>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14:paraId="39C98DB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3701" w:type="dxa"/>
            <w:gridSpan w:val="4"/>
            <w:vMerge/>
            <w:tcBorders>
              <w:top w:val="single" w:sz="8" w:space="0" w:color="000000"/>
              <w:bottom w:val="single" w:sz="8" w:space="0" w:color="000000"/>
              <w:right w:val="single" w:sz="8" w:space="0" w:color="000000"/>
            </w:tcBorders>
            <w:vAlign w:val="center"/>
            <w:hideMark/>
          </w:tcPr>
          <w:p w14:paraId="044EE82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1322" w:type="dxa"/>
            <w:gridSpan w:val="4"/>
            <w:vMerge/>
            <w:tcBorders>
              <w:top w:val="single" w:sz="8" w:space="0" w:color="000000"/>
              <w:bottom w:val="single" w:sz="8" w:space="0" w:color="000000"/>
              <w:right w:val="single" w:sz="8" w:space="0" w:color="000000"/>
            </w:tcBorders>
            <w:vAlign w:val="center"/>
            <w:hideMark/>
          </w:tcPr>
          <w:p w14:paraId="622CA98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1142" w:type="dxa"/>
            <w:gridSpan w:val="4"/>
            <w:vMerge/>
            <w:tcBorders>
              <w:top w:val="single" w:sz="8" w:space="0" w:color="000000"/>
              <w:bottom w:val="single" w:sz="8" w:space="0" w:color="000000"/>
              <w:right w:val="single" w:sz="8" w:space="0" w:color="000000"/>
            </w:tcBorders>
            <w:vAlign w:val="center"/>
            <w:hideMark/>
          </w:tcPr>
          <w:p w14:paraId="6670BB4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2593" w:type="dxa"/>
            <w:gridSpan w:val="7"/>
            <w:tcBorders>
              <w:bottom w:val="single" w:sz="8" w:space="0" w:color="000000"/>
              <w:right w:val="single" w:sz="8" w:space="0" w:color="000000"/>
            </w:tcBorders>
            <w:tcMar>
              <w:top w:w="102" w:type="dxa"/>
              <w:left w:w="62" w:type="dxa"/>
              <w:bottom w:w="102" w:type="dxa"/>
              <w:right w:w="62" w:type="dxa"/>
            </w:tcMar>
            <w:hideMark/>
          </w:tcPr>
          <w:p w14:paraId="0DCE13E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 __.__.20__</w:t>
            </w:r>
          </w:p>
        </w:tc>
        <w:tc>
          <w:tcPr>
            <w:tcW w:w="1204" w:type="dxa"/>
            <w:gridSpan w:val="2"/>
            <w:tcBorders>
              <w:bottom w:val="single" w:sz="8" w:space="0" w:color="000000"/>
              <w:right w:val="single" w:sz="8" w:space="0" w:color="000000"/>
            </w:tcBorders>
            <w:tcMar>
              <w:top w:w="102" w:type="dxa"/>
              <w:left w:w="62" w:type="dxa"/>
              <w:bottom w:w="102" w:type="dxa"/>
              <w:right w:w="62" w:type="dxa"/>
            </w:tcMar>
            <w:hideMark/>
          </w:tcPr>
          <w:p w14:paraId="35DD33D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 __.__.20__</w:t>
            </w:r>
          </w:p>
        </w:tc>
        <w:tc>
          <w:tcPr>
            <w:tcW w:w="1253" w:type="dxa"/>
            <w:gridSpan w:val="6"/>
            <w:tcBorders>
              <w:bottom w:val="single" w:sz="8" w:space="0" w:color="000000"/>
              <w:right w:val="single" w:sz="8" w:space="0" w:color="000000"/>
            </w:tcBorders>
            <w:tcMar>
              <w:top w:w="102" w:type="dxa"/>
              <w:left w:w="62" w:type="dxa"/>
              <w:bottom w:w="102" w:type="dxa"/>
              <w:right w:w="62" w:type="dxa"/>
            </w:tcMar>
            <w:hideMark/>
          </w:tcPr>
          <w:p w14:paraId="021BAE0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 __.__.20__</w:t>
            </w:r>
          </w:p>
        </w:tc>
        <w:tc>
          <w:tcPr>
            <w:tcW w:w="4283" w:type="dxa"/>
            <w:gridSpan w:val="10"/>
            <w:tcBorders>
              <w:bottom w:val="single" w:sz="8" w:space="0" w:color="000000"/>
              <w:right w:val="single" w:sz="8" w:space="0" w:color="000000"/>
            </w:tcBorders>
            <w:tcMar>
              <w:top w:w="102" w:type="dxa"/>
              <w:left w:w="62" w:type="dxa"/>
              <w:bottom w:w="102" w:type="dxa"/>
              <w:right w:w="62" w:type="dxa"/>
            </w:tcMar>
            <w:hideMark/>
          </w:tcPr>
          <w:p w14:paraId="7AF02F5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 __.__.20__</w:t>
            </w:r>
          </w:p>
        </w:tc>
      </w:tr>
      <w:tr w:rsidR="00F149C5" w:rsidRPr="00C8108B" w14:paraId="2AF31244" w14:textId="77777777" w:rsidTr="00F149C5">
        <w:trPr>
          <w:gridAfter w:val="1"/>
          <w:wAfter w:w="507" w:type="dxa"/>
        </w:trPr>
        <w:tc>
          <w:tcPr>
            <w:tcW w:w="993" w:type="dxa"/>
            <w:tcBorders>
              <w:left w:val="single" w:sz="8" w:space="0" w:color="000000"/>
              <w:bottom w:val="single" w:sz="8" w:space="0" w:color="000000"/>
              <w:right w:val="single" w:sz="8" w:space="0" w:color="000000"/>
            </w:tcBorders>
            <w:tcMar>
              <w:top w:w="102" w:type="dxa"/>
              <w:left w:w="62" w:type="dxa"/>
              <w:bottom w:w="102" w:type="dxa"/>
              <w:right w:w="62" w:type="dxa"/>
            </w:tcMar>
            <w:hideMark/>
          </w:tcPr>
          <w:p w14:paraId="3403ED2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w:t>
            </w:r>
          </w:p>
        </w:tc>
        <w:tc>
          <w:tcPr>
            <w:tcW w:w="1353" w:type="dxa"/>
            <w:gridSpan w:val="2"/>
            <w:tcBorders>
              <w:bottom w:val="single" w:sz="8" w:space="0" w:color="000000"/>
              <w:right w:val="single" w:sz="8" w:space="0" w:color="000000"/>
            </w:tcBorders>
            <w:tcMar>
              <w:top w:w="102" w:type="dxa"/>
              <w:left w:w="62" w:type="dxa"/>
              <w:bottom w:w="102" w:type="dxa"/>
              <w:right w:w="62" w:type="dxa"/>
            </w:tcMar>
            <w:hideMark/>
          </w:tcPr>
          <w:p w14:paraId="15AE153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код по БК</w:t>
            </w:r>
          </w:p>
        </w:tc>
        <w:tc>
          <w:tcPr>
            <w:tcW w:w="628" w:type="dxa"/>
            <w:tcBorders>
              <w:bottom w:val="single" w:sz="8" w:space="0" w:color="000000"/>
              <w:right w:val="single" w:sz="8" w:space="0" w:color="000000"/>
            </w:tcBorders>
            <w:tcMar>
              <w:top w:w="102" w:type="dxa"/>
              <w:left w:w="62" w:type="dxa"/>
              <w:bottom w:w="102" w:type="dxa"/>
              <w:right w:w="62" w:type="dxa"/>
            </w:tcMar>
            <w:hideMark/>
          </w:tcPr>
          <w:p w14:paraId="526F9D5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тип</w:t>
            </w:r>
          </w:p>
        </w:tc>
        <w:tc>
          <w:tcPr>
            <w:tcW w:w="1720" w:type="dxa"/>
            <w:tcBorders>
              <w:bottom w:val="single" w:sz="8" w:space="0" w:color="000000"/>
              <w:right w:val="single" w:sz="8" w:space="0" w:color="000000"/>
            </w:tcBorders>
            <w:tcMar>
              <w:top w:w="102" w:type="dxa"/>
              <w:left w:w="62" w:type="dxa"/>
              <w:bottom w:w="102" w:type="dxa"/>
              <w:right w:w="62" w:type="dxa"/>
            </w:tcMar>
            <w:hideMark/>
          </w:tcPr>
          <w:p w14:paraId="1EF4EB3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w:t>
            </w:r>
          </w:p>
        </w:tc>
        <w:tc>
          <w:tcPr>
            <w:tcW w:w="1720" w:type="dxa"/>
            <w:gridSpan w:val="6"/>
            <w:tcBorders>
              <w:bottom w:val="single" w:sz="8" w:space="0" w:color="000000"/>
              <w:right w:val="single" w:sz="8" w:space="0" w:color="000000"/>
            </w:tcBorders>
            <w:tcMar>
              <w:top w:w="102" w:type="dxa"/>
              <w:left w:w="62" w:type="dxa"/>
              <w:bottom w:w="102" w:type="dxa"/>
              <w:right w:w="62" w:type="dxa"/>
            </w:tcMar>
            <w:hideMark/>
          </w:tcPr>
          <w:p w14:paraId="34EFEB6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w:t>
            </w:r>
          </w:p>
        </w:tc>
        <w:tc>
          <w:tcPr>
            <w:tcW w:w="1086" w:type="dxa"/>
            <w:gridSpan w:val="3"/>
            <w:tcBorders>
              <w:bottom w:val="single" w:sz="8" w:space="0" w:color="000000"/>
              <w:right w:val="single" w:sz="8" w:space="0" w:color="000000"/>
            </w:tcBorders>
            <w:tcMar>
              <w:top w:w="102" w:type="dxa"/>
              <w:left w:w="62" w:type="dxa"/>
              <w:bottom w:w="102" w:type="dxa"/>
              <w:right w:w="62" w:type="dxa"/>
            </w:tcMar>
            <w:hideMark/>
          </w:tcPr>
          <w:p w14:paraId="7325B8A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код по </w:t>
            </w:r>
            <w:hyperlink r:id="rId38" w:history="1">
              <w:r w:rsidRPr="00C8108B">
                <w:rPr>
                  <w:rStyle w:val="a3"/>
                  <w:rFonts w:eastAsia="Times New Roman"/>
                  <w:szCs w:val="24"/>
                </w:rPr>
                <w:t>ОКЕИ</w:t>
              </w:r>
            </w:hyperlink>
          </w:p>
        </w:tc>
        <w:tc>
          <w:tcPr>
            <w:tcW w:w="216" w:type="dxa"/>
            <w:tcBorders>
              <w:top w:val="single" w:sz="8" w:space="0" w:color="000000"/>
              <w:bottom w:val="single" w:sz="8" w:space="0" w:color="000000"/>
              <w:right w:val="single" w:sz="8" w:space="0" w:color="000000"/>
            </w:tcBorders>
            <w:vAlign w:val="center"/>
            <w:hideMark/>
          </w:tcPr>
          <w:p w14:paraId="09291B3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1513" w:type="dxa"/>
            <w:gridSpan w:val="3"/>
            <w:tcBorders>
              <w:bottom w:val="single" w:sz="8" w:space="0" w:color="000000"/>
              <w:right w:val="single" w:sz="8" w:space="0" w:color="000000"/>
            </w:tcBorders>
            <w:tcMar>
              <w:top w:w="102" w:type="dxa"/>
              <w:left w:w="62" w:type="dxa"/>
              <w:bottom w:w="102" w:type="dxa"/>
              <w:right w:w="62" w:type="dxa"/>
            </w:tcMar>
            <w:hideMark/>
          </w:tcPr>
          <w:p w14:paraId="0906945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с даты заключения Соглашения</w:t>
            </w:r>
          </w:p>
        </w:tc>
        <w:tc>
          <w:tcPr>
            <w:tcW w:w="2082" w:type="dxa"/>
            <w:gridSpan w:val="7"/>
            <w:tcBorders>
              <w:bottom w:val="single" w:sz="8" w:space="0" w:color="000000"/>
              <w:right w:val="single" w:sz="8" w:space="0" w:color="000000"/>
            </w:tcBorders>
            <w:tcMar>
              <w:top w:w="102" w:type="dxa"/>
              <w:left w:w="62" w:type="dxa"/>
              <w:bottom w:w="102" w:type="dxa"/>
              <w:right w:w="62" w:type="dxa"/>
            </w:tcMar>
            <w:hideMark/>
          </w:tcPr>
          <w:p w14:paraId="5C762C7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из них с начала текущего финансового года</w:t>
            </w:r>
          </w:p>
        </w:tc>
        <w:tc>
          <w:tcPr>
            <w:tcW w:w="1388" w:type="dxa"/>
            <w:gridSpan w:val="6"/>
            <w:tcBorders>
              <w:bottom w:val="single" w:sz="8" w:space="0" w:color="000000"/>
              <w:right w:val="single" w:sz="8" w:space="0" w:color="000000"/>
            </w:tcBorders>
            <w:tcMar>
              <w:top w:w="102" w:type="dxa"/>
              <w:left w:w="62" w:type="dxa"/>
              <w:bottom w:w="102" w:type="dxa"/>
              <w:right w:w="62" w:type="dxa"/>
            </w:tcMar>
            <w:hideMark/>
          </w:tcPr>
          <w:p w14:paraId="3C93CC8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с даты заключения Соглашения</w:t>
            </w:r>
          </w:p>
        </w:tc>
        <w:tc>
          <w:tcPr>
            <w:tcW w:w="1450" w:type="dxa"/>
            <w:gridSpan w:val="2"/>
            <w:tcBorders>
              <w:bottom w:val="single" w:sz="8" w:space="0" w:color="000000"/>
              <w:right w:val="single" w:sz="8" w:space="0" w:color="000000"/>
            </w:tcBorders>
            <w:tcMar>
              <w:top w:w="102" w:type="dxa"/>
              <w:left w:w="62" w:type="dxa"/>
              <w:bottom w:w="102" w:type="dxa"/>
              <w:right w:w="62" w:type="dxa"/>
            </w:tcMar>
            <w:hideMark/>
          </w:tcPr>
          <w:p w14:paraId="0D1A635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из них с начала текущего финансового года</w:t>
            </w:r>
          </w:p>
        </w:tc>
        <w:tc>
          <w:tcPr>
            <w:tcW w:w="1388" w:type="dxa"/>
            <w:gridSpan w:val="2"/>
            <w:tcBorders>
              <w:bottom w:val="single" w:sz="8" w:space="0" w:color="000000"/>
              <w:right w:val="single" w:sz="8" w:space="0" w:color="000000"/>
            </w:tcBorders>
            <w:tcMar>
              <w:top w:w="102" w:type="dxa"/>
              <w:left w:w="62" w:type="dxa"/>
              <w:bottom w:w="102" w:type="dxa"/>
              <w:right w:w="62" w:type="dxa"/>
            </w:tcMar>
            <w:hideMark/>
          </w:tcPr>
          <w:p w14:paraId="4860A8B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с даты заключения Соглашения</w:t>
            </w:r>
          </w:p>
        </w:tc>
        <w:tc>
          <w:tcPr>
            <w:tcW w:w="1450" w:type="dxa"/>
            <w:gridSpan w:val="6"/>
            <w:tcBorders>
              <w:bottom w:val="single" w:sz="8" w:space="0" w:color="000000"/>
              <w:right w:val="single" w:sz="8" w:space="0" w:color="000000"/>
            </w:tcBorders>
            <w:tcMar>
              <w:top w:w="102" w:type="dxa"/>
              <w:left w:w="62" w:type="dxa"/>
              <w:bottom w:w="102" w:type="dxa"/>
              <w:right w:w="62" w:type="dxa"/>
            </w:tcMar>
            <w:hideMark/>
          </w:tcPr>
          <w:p w14:paraId="3F3628B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из них с начала текущего финансового года</w:t>
            </w:r>
          </w:p>
        </w:tc>
        <w:tc>
          <w:tcPr>
            <w:tcW w:w="1388" w:type="dxa"/>
            <w:gridSpan w:val="4"/>
            <w:tcBorders>
              <w:bottom w:val="single" w:sz="8" w:space="0" w:color="000000"/>
              <w:right w:val="single" w:sz="8" w:space="0" w:color="000000"/>
            </w:tcBorders>
            <w:tcMar>
              <w:top w:w="102" w:type="dxa"/>
              <w:left w:w="62" w:type="dxa"/>
              <w:bottom w:w="102" w:type="dxa"/>
              <w:right w:w="62" w:type="dxa"/>
            </w:tcMar>
            <w:hideMark/>
          </w:tcPr>
          <w:p w14:paraId="1BC5987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с даты заключения Соглашения</w:t>
            </w:r>
          </w:p>
        </w:tc>
        <w:tc>
          <w:tcPr>
            <w:tcW w:w="1450" w:type="dxa"/>
            <w:tcBorders>
              <w:bottom w:val="single" w:sz="8" w:space="0" w:color="000000"/>
              <w:right w:val="single" w:sz="8" w:space="0" w:color="000000"/>
            </w:tcBorders>
            <w:tcMar>
              <w:top w:w="102" w:type="dxa"/>
              <w:left w:w="62" w:type="dxa"/>
              <w:bottom w:w="102" w:type="dxa"/>
              <w:right w:w="62" w:type="dxa"/>
            </w:tcMar>
            <w:hideMark/>
          </w:tcPr>
          <w:p w14:paraId="0677548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из них с начала текущего финансового года</w:t>
            </w:r>
          </w:p>
        </w:tc>
      </w:tr>
      <w:tr w:rsidR="00F149C5" w:rsidRPr="00C8108B" w14:paraId="042EC681" w14:textId="77777777" w:rsidTr="00F149C5">
        <w:tc>
          <w:tcPr>
            <w:tcW w:w="993" w:type="dxa"/>
            <w:tcBorders>
              <w:left w:val="single" w:sz="8" w:space="0" w:color="000000"/>
              <w:bottom w:val="single" w:sz="8" w:space="0" w:color="000000"/>
              <w:right w:val="single" w:sz="8" w:space="0" w:color="000000"/>
            </w:tcBorders>
            <w:tcMar>
              <w:top w:w="102" w:type="dxa"/>
              <w:left w:w="62" w:type="dxa"/>
              <w:bottom w:w="102" w:type="dxa"/>
              <w:right w:w="62" w:type="dxa"/>
            </w:tcMar>
            <w:hideMark/>
          </w:tcPr>
          <w:p w14:paraId="4A10964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w:t>
            </w:r>
          </w:p>
        </w:tc>
        <w:tc>
          <w:tcPr>
            <w:tcW w:w="1353" w:type="dxa"/>
            <w:gridSpan w:val="2"/>
            <w:tcBorders>
              <w:bottom w:val="single" w:sz="8" w:space="0" w:color="000000"/>
              <w:right w:val="single" w:sz="8" w:space="0" w:color="000000"/>
            </w:tcBorders>
            <w:tcMar>
              <w:top w:w="102" w:type="dxa"/>
              <w:left w:w="62" w:type="dxa"/>
              <w:bottom w:w="102" w:type="dxa"/>
              <w:right w:w="62" w:type="dxa"/>
            </w:tcMar>
            <w:hideMark/>
          </w:tcPr>
          <w:p w14:paraId="7961873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2</w:t>
            </w:r>
          </w:p>
        </w:tc>
        <w:tc>
          <w:tcPr>
            <w:tcW w:w="628" w:type="dxa"/>
            <w:tcBorders>
              <w:bottom w:val="single" w:sz="8" w:space="0" w:color="000000"/>
              <w:right w:val="single" w:sz="8" w:space="0" w:color="000000"/>
            </w:tcBorders>
            <w:tcMar>
              <w:top w:w="102" w:type="dxa"/>
              <w:left w:w="62" w:type="dxa"/>
              <w:bottom w:w="102" w:type="dxa"/>
              <w:right w:w="62" w:type="dxa"/>
            </w:tcMar>
            <w:hideMark/>
          </w:tcPr>
          <w:p w14:paraId="2D8C507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3</w:t>
            </w:r>
          </w:p>
        </w:tc>
        <w:tc>
          <w:tcPr>
            <w:tcW w:w="1720" w:type="dxa"/>
            <w:tcBorders>
              <w:bottom w:val="single" w:sz="8" w:space="0" w:color="000000"/>
              <w:right w:val="single" w:sz="8" w:space="0" w:color="000000"/>
            </w:tcBorders>
            <w:tcMar>
              <w:top w:w="102" w:type="dxa"/>
              <w:left w:w="62" w:type="dxa"/>
              <w:bottom w:w="102" w:type="dxa"/>
              <w:right w:w="62" w:type="dxa"/>
            </w:tcMar>
            <w:hideMark/>
          </w:tcPr>
          <w:p w14:paraId="7AF8EEF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bookmarkStart w:id="7" w:name="Par2380"/>
            <w:bookmarkEnd w:id="7"/>
            <w:r w:rsidRPr="00C8108B">
              <w:rPr>
                <w:rFonts w:eastAsia="Times New Roman"/>
                <w:color w:val="000000"/>
                <w:szCs w:val="24"/>
              </w:rPr>
              <w:t>4</w:t>
            </w:r>
          </w:p>
        </w:tc>
        <w:tc>
          <w:tcPr>
            <w:tcW w:w="1720" w:type="dxa"/>
            <w:gridSpan w:val="6"/>
            <w:tcBorders>
              <w:bottom w:val="single" w:sz="8" w:space="0" w:color="000000"/>
              <w:right w:val="single" w:sz="8" w:space="0" w:color="000000"/>
            </w:tcBorders>
            <w:tcMar>
              <w:top w:w="102" w:type="dxa"/>
              <w:left w:w="62" w:type="dxa"/>
              <w:bottom w:w="102" w:type="dxa"/>
              <w:right w:w="62" w:type="dxa"/>
            </w:tcMar>
            <w:hideMark/>
          </w:tcPr>
          <w:p w14:paraId="3AF4DAA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5</w:t>
            </w:r>
          </w:p>
        </w:tc>
        <w:tc>
          <w:tcPr>
            <w:tcW w:w="1086" w:type="dxa"/>
            <w:gridSpan w:val="3"/>
            <w:tcBorders>
              <w:bottom w:val="single" w:sz="8" w:space="0" w:color="000000"/>
              <w:right w:val="single" w:sz="8" w:space="0" w:color="000000"/>
            </w:tcBorders>
            <w:tcMar>
              <w:top w:w="102" w:type="dxa"/>
              <w:left w:w="62" w:type="dxa"/>
              <w:bottom w:w="102" w:type="dxa"/>
              <w:right w:w="62" w:type="dxa"/>
            </w:tcMar>
            <w:hideMark/>
          </w:tcPr>
          <w:p w14:paraId="5E7590A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w:t>
            </w:r>
          </w:p>
        </w:tc>
        <w:tc>
          <w:tcPr>
            <w:tcW w:w="886" w:type="dxa"/>
            <w:gridSpan w:val="2"/>
            <w:tcBorders>
              <w:bottom w:val="single" w:sz="8" w:space="0" w:color="000000"/>
              <w:right w:val="single" w:sz="8" w:space="0" w:color="000000"/>
            </w:tcBorders>
            <w:tcMar>
              <w:top w:w="102" w:type="dxa"/>
              <w:left w:w="62" w:type="dxa"/>
              <w:bottom w:w="102" w:type="dxa"/>
              <w:right w:w="62" w:type="dxa"/>
            </w:tcMar>
            <w:hideMark/>
          </w:tcPr>
          <w:p w14:paraId="5F3C7D1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7</w:t>
            </w:r>
          </w:p>
        </w:tc>
        <w:tc>
          <w:tcPr>
            <w:tcW w:w="988" w:type="dxa"/>
            <w:gridSpan w:val="3"/>
            <w:tcBorders>
              <w:bottom w:val="single" w:sz="8" w:space="0" w:color="000000"/>
              <w:right w:val="single" w:sz="8" w:space="0" w:color="000000"/>
            </w:tcBorders>
            <w:tcMar>
              <w:top w:w="102" w:type="dxa"/>
              <w:left w:w="62" w:type="dxa"/>
              <w:bottom w:w="102" w:type="dxa"/>
              <w:right w:w="62" w:type="dxa"/>
            </w:tcMar>
            <w:hideMark/>
          </w:tcPr>
          <w:p w14:paraId="2E989ED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8</w:t>
            </w:r>
          </w:p>
        </w:tc>
        <w:tc>
          <w:tcPr>
            <w:tcW w:w="1734" w:type="dxa"/>
            <w:gridSpan w:val="4"/>
            <w:tcBorders>
              <w:bottom w:val="single" w:sz="8" w:space="0" w:color="000000"/>
              <w:right w:val="single" w:sz="8" w:space="0" w:color="000000"/>
            </w:tcBorders>
            <w:tcMar>
              <w:top w:w="102" w:type="dxa"/>
              <w:left w:w="62" w:type="dxa"/>
              <w:bottom w:w="102" w:type="dxa"/>
              <w:right w:w="62" w:type="dxa"/>
            </w:tcMar>
            <w:hideMark/>
          </w:tcPr>
          <w:p w14:paraId="3011BD9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9</w:t>
            </w:r>
          </w:p>
        </w:tc>
        <w:tc>
          <w:tcPr>
            <w:tcW w:w="3851" w:type="dxa"/>
            <w:gridSpan w:val="11"/>
            <w:tcBorders>
              <w:bottom w:val="single" w:sz="8" w:space="0" w:color="000000"/>
              <w:right w:val="single" w:sz="8" w:space="0" w:color="000000"/>
            </w:tcBorders>
            <w:tcMar>
              <w:top w:w="102" w:type="dxa"/>
              <w:left w:w="62" w:type="dxa"/>
              <w:bottom w:w="102" w:type="dxa"/>
              <w:right w:w="62" w:type="dxa"/>
            </w:tcMar>
            <w:hideMark/>
          </w:tcPr>
          <w:p w14:paraId="33A3723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10</w:t>
            </w:r>
          </w:p>
        </w:tc>
        <w:tc>
          <w:tcPr>
            <w:tcW w:w="1556" w:type="dxa"/>
            <w:gridSpan w:val="5"/>
            <w:tcBorders>
              <w:bottom w:val="single" w:sz="8" w:space="0" w:color="000000"/>
              <w:right w:val="single" w:sz="8" w:space="0" w:color="000000"/>
            </w:tcBorders>
            <w:tcMar>
              <w:top w:w="102" w:type="dxa"/>
              <w:left w:w="62" w:type="dxa"/>
              <w:bottom w:w="102" w:type="dxa"/>
              <w:right w:w="62" w:type="dxa"/>
            </w:tcMar>
            <w:hideMark/>
          </w:tcPr>
          <w:p w14:paraId="2061ADC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11</w:t>
            </w:r>
          </w:p>
        </w:tc>
        <w:tc>
          <w:tcPr>
            <w:tcW w:w="929" w:type="dxa"/>
            <w:gridSpan w:val="4"/>
            <w:tcBorders>
              <w:bottom w:val="single" w:sz="8" w:space="0" w:color="000000"/>
              <w:right w:val="single" w:sz="8" w:space="0" w:color="000000"/>
            </w:tcBorders>
            <w:tcMar>
              <w:top w:w="102" w:type="dxa"/>
              <w:left w:w="62" w:type="dxa"/>
              <w:bottom w:w="102" w:type="dxa"/>
              <w:right w:w="62" w:type="dxa"/>
            </w:tcMar>
            <w:hideMark/>
          </w:tcPr>
          <w:p w14:paraId="5E557B0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12</w:t>
            </w:r>
          </w:p>
        </w:tc>
        <w:tc>
          <w:tcPr>
            <w:tcW w:w="656" w:type="dxa"/>
            <w:tcBorders>
              <w:bottom w:val="single" w:sz="8" w:space="0" w:color="000000"/>
              <w:right w:val="single" w:sz="8" w:space="0" w:color="000000"/>
            </w:tcBorders>
            <w:tcMar>
              <w:top w:w="102" w:type="dxa"/>
              <w:left w:w="62" w:type="dxa"/>
              <w:bottom w:w="102" w:type="dxa"/>
              <w:right w:w="62" w:type="dxa"/>
            </w:tcMar>
            <w:hideMark/>
          </w:tcPr>
          <w:p w14:paraId="105E529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13</w:t>
            </w:r>
          </w:p>
        </w:tc>
        <w:tc>
          <w:tcPr>
            <w:tcW w:w="1725" w:type="dxa"/>
            <w:gridSpan w:val="2"/>
            <w:tcBorders>
              <w:bottom w:val="single" w:sz="8" w:space="0" w:color="000000"/>
              <w:right w:val="single" w:sz="8" w:space="0" w:color="000000"/>
            </w:tcBorders>
            <w:tcMar>
              <w:top w:w="102" w:type="dxa"/>
              <w:left w:w="62" w:type="dxa"/>
              <w:bottom w:w="102" w:type="dxa"/>
              <w:right w:w="62" w:type="dxa"/>
            </w:tcMar>
            <w:hideMark/>
          </w:tcPr>
          <w:p w14:paraId="0D92BBB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14</w:t>
            </w:r>
          </w:p>
        </w:tc>
        <w:tc>
          <w:tcPr>
            <w:tcW w:w="507" w:type="dxa"/>
            <w:tcBorders>
              <w:bottom w:val="single" w:sz="8" w:space="0" w:color="000000"/>
              <w:right w:val="single" w:sz="8" w:space="0" w:color="000000"/>
            </w:tcBorders>
            <w:tcMar>
              <w:top w:w="102" w:type="dxa"/>
              <w:left w:w="62" w:type="dxa"/>
              <w:bottom w:w="102" w:type="dxa"/>
              <w:right w:w="62" w:type="dxa"/>
            </w:tcMar>
            <w:hideMark/>
          </w:tcPr>
          <w:p w14:paraId="51389EB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15</w:t>
            </w:r>
          </w:p>
        </w:tc>
      </w:tr>
      <w:tr w:rsidR="00F149C5" w:rsidRPr="00C8108B" w14:paraId="62132AE1" w14:textId="77777777" w:rsidTr="00F149C5">
        <w:tc>
          <w:tcPr>
            <w:tcW w:w="993" w:type="dxa"/>
            <w:vMerge w:val="restart"/>
            <w:tcBorders>
              <w:left w:val="single" w:sz="8" w:space="0" w:color="000000"/>
              <w:bottom w:val="single" w:sz="8" w:space="0" w:color="000000"/>
              <w:right w:val="single" w:sz="8" w:space="0" w:color="000000"/>
            </w:tcBorders>
            <w:tcMar>
              <w:top w:w="102" w:type="dxa"/>
              <w:left w:w="62" w:type="dxa"/>
              <w:bottom w:w="102" w:type="dxa"/>
              <w:right w:w="62" w:type="dxa"/>
            </w:tcMar>
            <w:hideMark/>
          </w:tcPr>
          <w:p w14:paraId="1181F06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53" w:type="dxa"/>
            <w:gridSpan w:val="2"/>
            <w:tcBorders>
              <w:bottom w:val="single" w:sz="8" w:space="0" w:color="000000"/>
              <w:right w:val="single" w:sz="8" w:space="0" w:color="000000"/>
            </w:tcBorders>
            <w:tcMar>
              <w:top w:w="102" w:type="dxa"/>
              <w:left w:w="62" w:type="dxa"/>
              <w:bottom w:w="102" w:type="dxa"/>
              <w:right w:w="62" w:type="dxa"/>
            </w:tcMar>
            <w:hideMark/>
          </w:tcPr>
          <w:p w14:paraId="40F1237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628" w:type="dxa"/>
            <w:tcBorders>
              <w:bottom w:val="single" w:sz="8" w:space="0" w:color="000000"/>
              <w:right w:val="single" w:sz="8" w:space="0" w:color="000000"/>
            </w:tcBorders>
            <w:tcMar>
              <w:top w:w="102" w:type="dxa"/>
              <w:left w:w="62" w:type="dxa"/>
              <w:bottom w:w="102" w:type="dxa"/>
              <w:right w:w="62" w:type="dxa"/>
            </w:tcMar>
            <w:hideMark/>
          </w:tcPr>
          <w:p w14:paraId="7DEB84D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20" w:type="dxa"/>
            <w:tcBorders>
              <w:bottom w:val="single" w:sz="8" w:space="0" w:color="000000"/>
              <w:right w:val="single" w:sz="8" w:space="0" w:color="000000"/>
            </w:tcBorders>
            <w:tcMar>
              <w:top w:w="102" w:type="dxa"/>
              <w:left w:w="62" w:type="dxa"/>
              <w:bottom w:w="102" w:type="dxa"/>
              <w:right w:w="62" w:type="dxa"/>
            </w:tcMar>
            <w:hideMark/>
          </w:tcPr>
          <w:p w14:paraId="4F53434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20" w:type="dxa"/>
            <w:gridSpan w:val="6"/>
            <w:tcBorders>
              <w:bottom w:val="single" w:sz="8" w:space="0" w:color="000000"/>
              <w:right w:val="single" w:sz="8" w:space="0" w:color="000000"/>
            </w:tcBorders>
            <w:tcMar>
              <w:top w:w="102" w:type="dxa"/>
              <w:left w:w="62" w:type="dxa"/>
              <w:bottom w:w="102" w:type="dxa"/>
              <w:right w:w="62" w:type="dxa"/>
            </w:tcMar>
            <w:hideMark/>
          </w:tcPr>
          <w:p w14:paraId="4848F6A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86" w:type="dxa"/>
            <w:gridSpan w:val="3"/>
            <w:tcBorders>
              <w:bottom w:val="single" w:sz="8" w:space="0" w:color="000000"/>
              <w:right w:val="single" w:sz="8" w:space="0" w:color="000000"/>
            </w:tcBorders>
            <w:tcMar>
              <w:top w:w="102" w:type="dxa"/>
              <w:left w:w="62" w:type="dxa"/>
              <w:bottom w:w="102" w:type="dxa"/>
              <w:right w:w="62" w:type="dxa"/>
            </w:tcMar>
            <w:hideMark/>
          </w:tcPr>
          <w:p w14:paraId="322B21D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86" w:type="dxa"/>
            <w:gridSpan w:val="2"/>
            <w:tcBorders>
              <w:bottom w:val="single" w:sz="8" w:space="0" w:color="000000"/>
              <w:right w:val="single" w:sz="8" w:space="0" w:color="000000"/>
            </w:tcBorders>
            <w:tcMar>
              <w:top w:w="102" w:type="dxa"/>
              <w:left w:w="62" w:type="dxa"/>
              <w:bottom w:w="102" w:type="dxa"/>
              <w:right w:w="62" w:type="dxa"/>
            </w:tcMar>
            <w:vAlign w:val="bottom"/>
            <w:hideMark/>
          </w:tcPr>
          <w:p w14:paraId="3BBCE46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0100</w:t>
            </w:r>
          </w:p>
        </w:tc>
        <w:tc>
          <w:tcPr>
            <w:tcW w:w="988" w:type="dxa"/>
            <w:gridSpan w:val="3"/>
            <w:tcBorders>
              <w:bottom w:val="single" w:sz="8" w:space="0" w:color="000000"/>
              <w:right w:val="single" w:sz="8" w:space="0" w:color="000000"/>
            </w:tcBorders>
            <w:tcMar>
              <w:top w:w="102" w:type="dxa"/>
              <w:left w:w="62" w:type="dxa"/>
              <w:bottom w:w="102" w:type="dxa"/>
              <w:right w:w="62" w:type="dxa"/>
            </w:tcMar>
            <w:hideMark/>
          </w:tcPr>
          <w:p w14:paraId="58942ED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34" w:type="dxa"/>
            <w:gridSpan w:val="4"/>
            <w:tcBorders>
              <w:bottom w:val="single" w:sz="8" w:space="0" w:color="000000"/>
              <w:right w:val="single" w:sz="8" w:space="0" w:color="000000"/>
            </w:tcBorders>
            <w:tcMar>
              <w:top w:w="102" w:type="dxa"/>
              <w:left w:w="62" w:type="dxa"/>
              <w:bottom w:w="102" w:type="dxa"/>
              <w:right w:w="62" w:type="dxa"/>
            </w:tcMar>
            <w:hideMark/>
          </w:tcPr>
          <w:p w14:paraId="47D5067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851" w:type="dxa"/>
            <w:gridSpan w:val="11"/>
            <w:tcBorders>
              <w:bottom w:val="single" w:sz="8" w:space="0" w:color="000000"/>
              <w:right w:val="single" w:sz="8" w:space="0" w:color="000000"/>
            </w:tcBorders>
            <w:tcMar>
              <w:top w:w="102" w:type="dxa"/>
              <w:left w:w="62" w:type="dxa"/>
              <w:bottom w:w="102" w:type="dxa"/>
              <w:right w:w="62" w:type="dxa"/>
            </w:tcMar>
            <w:hideMark/>
          </w:tcPr>
          <w:p w14:paraId="52666E8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56" w:type="dxa"/>
            <w:gridSpan w:val="5"/>
            <w:tcBorders>
              <w:bottom w:val="single" w:sz="8" w:space="0" w:color="000000"/>
              <w:right w:val="single" w:sz="8" w:space="0" w:color="000000"/>
            </w:tcBorders>
            <w:tcMar>
              <w:top w:w="102" w:type="dxa"/>
              <w:left w:w="62" w:type="dxa"/>
              <w:bottom w:w="102" w:type="dxa"/>
              <w:right w:w="62" w:type="dxa"/>
            </w:tcMar>
            <w:hideMark/>
          </w:tcPr>
          <w:p w14:paraId="3EAA323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929" w:type="dxa"/>
            <w:gridSpan w:val="4"/>
            <w:tcBorders>
              <w:bottom w:val="single" w:sz="8" w:space="0" w:color="000000"/>
              <w:right w:val="single" w:sz="8" w:space="0" w:color="000000"/>
            </w:tcBorders>
            <w:tcMar>
              <w:top w:w="102" w:type="dxa"/>
              <w:left w:w="62" w:type="dxa"/>
              <w:bottom w:w="102" w:type="dxa"/>
              <w:right w:w="62" w:type="dxa"/>
            </w:tcMar>
            <w:hideMark/>
          </w:tcPr>
          <w:p w14:paraId="225447C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656" w:type="dxa"/>
            <w:tcBorders>
              <w:bottom w:val="single" w:sz="8" w:space="0" w:color="000000"/>
              <w:right w:val="single" w:sz="8" w:space="0" w:color="000000"/>
            </w:tcBorders>
            <w:tcMar>
              <w:top w:w="102" w:type="dxa"/>
              <w:left w:w="62" w:type="dxa"/>
              <w:bottom w:w="102" w:type="dxa"/>
              <w:right w:w="62" w:type="dxa"/>
            </w:tcMar>
            <w:hideMark/>
          </w:tcPr>
          <w:p w14:paraId="1652B68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25" w:type="dxa"/>
            <w:gridSpan w:val="2"/>
            <w:tcBorders>
              <w:bottom w:val="single" w:sz="8" w:space="0" w:color="000000"/>
              <w:right w:val="single" w:sz="8" w:space="0" w:color="000000"/>
            </w:tcBorders>
            <w:tcMar>
              <w:top w:w="102" w:type="dxa"/>
              <w:left w:w="62" w:type="dxa"/>
              <w:bottom w:w="102" w:type="dxa"/>
              <w:right w:w="62" w:type="dxa"/>
            </w:tcMar>
            <w:hideMark/>
          </w:tcPr>
          <w:p w14:paraId="7E30F79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07" w:type="dxa"/>
            <w:tcBorders>
              <w:bottom w:val="single" w:sz="8" w:space="0" w:color="000000"/>
              <w:right w:val="single" w:sz="8" w:space="0" w:color="000000"/>
            </w:tcBorders>
            <w:tcMar>
              <w:top w:w="102" w:type="dxa"/>
              <w:left w:w="62" w:type="dxa"/>
              <w:bottom w:w="102" w:type="dxa"/>
              <w:right w:w="62" w:type="dxa"/>
            </w:tcMar>
            <w:hideMark/>
          </w:tcPr>
          <w:p w14:paraId="3798201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F149C5" w:rsidRPr="00C8108B" w14:paraId="562C7252" w14:textId="77777777" w:rsidTr="00F149C5">
        <w:trPr>
          <w:gridAfter w:val="5"/>
          <w:wAfter w:w="2937" w:type="dxa"/>
        </w:trPr>
        <w:tc>
          <w:tcPr>
            <w:tcW w:w="993" w:type="dxa"/>
            <w:vMerge/>
            <w:tcBorders>
              <w:left w:val="single" w:sz="8" w:space="0" w:color="000000"/>
              <w:bottom w:val="single" w:sz="8" w:space="0" w:color="000000"/>
              <w:right w:val="single" w:sz="8" w:space="0" w:color="000000"/>
            </w:tcBorders>
            <w:vAlign w:val="center"/>
            <w:hideMark/>
          </w:tcPr>
          <w:p w14:paraId="1460D98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1313" w:type="dxa"/>
            <w:vMerge w:val="restart"/>
            <w:tcBorders>
              <w:bottom w:val="single" w:sz="8" w:space="0" w:color="000000"/>
              <w:right w:val="single" w:sz="8" w:space="0" w:color="000000"/>
            </w:tcBorders>
            <w:vAlign w:val="center"/>
            <w:hideMark/>
          </w:tcPr>
          <w:p w14:paraId="6284BC3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668" w:type="dxa"/>
            <w:gridSpan w:val="2"/>
            <w:tcBorders>
              <w:bottom w:val="single" w:sz="8" w:space="0" w:color="000000"/>
              <w:right w:val="single" w:sz="8" w:space="0" w:color="000000"/>
            </w:tcBorders>
            <w:tcMar>
              <w:top w:w="102" w:type="dxa"/>
              <w:left w:w="62" w:type="dxa"/>
              <w:bottom w:w="102" w:type="dxa"/>
              <w:right w:w="62" w:type="dxa"/>
            </w:tcMar>
            <w:hideMark/>
          </w:tcPr>
          <w:p w14:paraId="19359D7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20" w:type="dxa"/>
            <w:tcBorders>
              <w:bottom w:val="single" w:sz="8" w:space="0" w:color="000000"/>
              <w:right w:val="single" w:sz="8" w:space="0" w:color="000000"/>
            </w:tcBorders>
            <w:tcMar>
              <w:top w:w="102" w:type="dxa"/>
              <w:left w:w="62" w:type="dxa"/>
              <w:bottom w:w="102" w:type="dxa"/>
              <w:right w:w="62" w:type="dxa"/>
            </w:tcMar>
            <w:vAlign w:val="center"/>
            <w:hideMark/>
          </w:tcPr>
          <w:p w14:paraId="38E5BD8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том числе:</w:t>
            </w:r>
          </w:p>
        </w:tc>
        <w:tc>
          <w:tcPr>
            <w:tcW w:w="707" w:type="dxa"/>
            <w:gridSpan w:val="2"/>
            <w:tcBorders>
              <w:bottom w:val="single" w:sz="8" w:space="0" w:color="000000"/>
              <w:right w:val="single" w:sz="8" w:space="0" w:color="000000"/>
            </w:tcBorders>
            <w:tcMar>
              <w:top w:w="102" w:type="dxa"/>
              <w:left w:w="62" w:type="dxa"/>
              <w:bottom w:w="102" w:type="dxa"/>
              <w:right w:w="62" w:type="dxa"/>
            </w:tcMar>
            <w:hideMark/>
          </w:tcPr>
          <w:p w14:paraId="60A40CA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81" w:type="dxa"/>
            <w:gridSpan w:val="3"/>
            <w:tcBorders>
              <w:bottom w:val="single" w:sz="8" w:space="0" w:color="000000"/>
              <w:right w:val="single" w:sz="8" w:space="0" w:color="000000"/>
            </w:tcBorders>
            <w:tcMar>
              <w:top w:w="102" w:type="dxa"/>
              <w:left w:w="62" w:type="dxa"/>
              <w:bottom w:w="102" w:type="dxa"/>
              <w:right w:w="62" w:type="dxa"/>
            </w:tcMar>
            <w:hideMark/>
          </w:tcPr>
          <w:p w14:paraId="10872AA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10" w:type="dxa"/>
            <w:gridSpan w:val="2"/>
            <w:tcBorders>
              <w:bottom w:val="single" w:sz="8" w:space="0" w:color="000000"/>
              <w:right w:val="single" w:sz="8" w:space="0" w:color="000000"/>
            </w:tcBorders>
            <w:tcMar>
              <w:top w:w="102" w:type="dxa"/>
              <w:left w:w="62" w:type="dxa"/>
              <w:bottom w:w="102" w:type="dxa"/>
              <w:right w:w="62" w:type="dxa"/>
            </w:tcMar>
            <w:hideMark/>
          </w:tcPr>
          <w:p w14:paraId="2C7B3DE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68" w:type="dxa"/>
            <w:gridSpan w:val="5"/>
            <w:tcBorders>
              <w:bottom w:val="single" w:sz="8" w:space="0" w:color="000000"/>
              <w:right w:val="single" w:sz="8" w:space="0" w:color="000000"/>
            </w:tcBorders>
            <w:tcMar>
              <w:top w:w="102" w:type="dxa"/>
              <w:left w:w="62" w:type="dxa"/>
              <w:bottom w:w="102" w:type="dxa"/>
              <w:right w:w="62" w:type="dxa"/>
            </w:tcMar>
            <w:hideMark/>
          </w:tcPr>
          <w:p w14:paraId="0F02917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28" w:type="dxa"/>
            <w:gridSpan w:val="4"/>
            <w:tcBorders>
              <w:bottom w:val="single" w:sz="8" w:space="0" w:color="000000"/>
              <w:right w:val="single" w:sz="8" w:space="0" w:color="000000"/>
            </w:tcBorders>
            <w:tcMar>
              <w:top w:w="102" w:type="dxa"/>
              <w:left w:w="62" w:type="dxa"/>
              <w:bottom w:w="102" w:type="dxa"/>
              <w:right w:w="62" w:type="dxa"/>
            </w:tcMar>
            <w:hideMark/>
          </w:tcPr>
          <w:p w14:paraId="70939E8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50" w:type="dxa"/>
            <w:gridSpan w:val="6"/>
            <w:tcBorders>
              <w:bottom w:val="single" w:sz="8" w:space="0" w:color="000000"/>
              <w:right w:val="single" w:sz="8" w:space="0" w:color="000000"/>
            </w:tcBorders>
            <w:tcMar>
              <w:top w:w="102" w:type="dxa"/>
              <w:left w:w="62" w:type="dxa"/>
              <w:bottom w:w="102" w:type="dxa"/>
              <w:right w:w="62" w:type="dxa"/>
            </w:tcMar>
            <w:hideMark/>
          </w:tcPr>
          <w:p w14:paraId="6A359D7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0" w:type="dxa"/>
            <w:gridSpan w:val="2"/>
            <w:tcBorders>
              <w:bottom w:val="single" w:sz="8" w:space="0" w:color="000000"/>
              <w:right w:val="single" w:sz="8" w:space="0" w:color="000000"/>
            </w:tcBorders>
            <w:tcMar>
              <w:top w:w="102" w:type="dxa"/>
              <w:left w:w="62" w:type="dxa"/>
              <w:bottom w:w="102" w:type="dxa"/>
              <w:right w:w="62" w:type="dxa"/>
            </w:tcMar>
            <w:hideMark/>
          </w:tcPr>
          <w:p w14:paraId="25E8061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27" w:type="dxa"/>
            <w:tcBorders>
              <w:bottom w:val="single" w:sz="8" w:space="0" w:color="000000"/>
              <w:right w:val="single" w:sz="8" w:space="0" w:color="000000"/>
            </w:tcBorders>
            <w:tcMar>
              <w:top w:w="102" w:type="dxa"/>
              <w:left w:w="62" w:type="dxa"/>
              <w:bottom w:w="102" w:type="dxa"/>
              <w:right w:w="62" w:type="dxa"/>
            </w:tcMar>
            <w:hideMark/>
          </w:tcPr>
          <w:p w14:paraId="513EDBA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44" w:type="dxa"/>
            <w:gridSpan w:val="3"/>
            <w:tcBorders>
              <w:bottom w:val="single" w:sz="8" w:space="0" w:color="000000"/>
              <w:right w:val="single" w:sz="8" w:space="0" w:color="000000"/>
            </w:tcBorders>
            <w:tcMar>
              <w:top w:w="102" w:type="dxa"/>
              <w:left w:w="62" w:type="dxa"/>
              <w:bottom w:w="102" w:type="dxa"/>
              <w:right w:w="62" w:type="dxa"/>
            </w:tcMar>
            <w:hideMark/>
          </w:tcPr>
          <w:p w14:paraId="737E599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823" w:type="dxa"/>
            <w:gridSpan w:val="7"/>
            <w:tcBorders>
              <w:bottom w:val="single" w:sz="8" w:space="0" w:color="000000"/>
              <w:right w:val="single" w:sz="8" w:space="0" w:color="000000"/>
            </w:tcBorders>
            <w:tcMar>
              <w:top w:w="102" w:type="dxa"/>
              <w:left w:w="62" w:type="dxa"/>
              <w:bottom w:w="102" w:type="dxa"/>
              <w:right w:w="62" w:type="dxa"/>
            </w:tcMar>
            <w:hideMark/>
          </w:tcPr>
          <w:p w14:paraId="513F8BE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23" w:type="dxa"/>
            <w:gridSpan w:val="2"/>
            <w:tcBorders>
              <w:bottom w:val="single" w:sz="8" w:space="0" w:color="000000"/>
              <w:right w:val="single" w:sz="8" w:space="0" w:color="000000"/>
            </w:tcBorders>
            <w:tcMar>
              <w:top w:w="102" w:type="dxa"/>
              <w:left w:w="62" w:type="dxa"/>
              <w:bottom w:w="102" w:type="dxa"/>
              <w:right w:w="62" w:type="dxa"/>
            </w:tcMar>
            <w:hideMark/>
          </w:tcPr>
          <w:p w14:paraId="0DE6468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F149C5" w:rsidRPr="00C8108B" w14:paraId="429B44EA" w14:textId="77777777" w:rsidTr="00F149C5">
        <w:trPr>
          <w:gridAfter w:val="5"/>
          <w:wAfter w:w="2937" w:type="dxa"/>
        </w:trPr>
        <w:tc>
          <w:tcPr>
            <w:tcW w:w="993" w:type="dxa"/>
            <w:vMerge/>
            <w:tcBorders>
              <w:left w:val="single" w:sz="8" w:space="0" w:color="000000"/>
              <w:bottom w:val="single" w:sz="8" w:space="0" w:color="000000"/>
              <w:right w:val="single" w:sz="8" w:space="0" w:color="000000"/>
            </w:tcBorders>
            <w:vAlign w:val="center"/>
            <w:hideMark/>
          </w:tcPr>
          <w:p w14:paraId="022AA65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1313" w:type="dxa"/>
            <w:vMerge/>
            <w:tcBorders>
              <w:bottom w:val="single" w:sz="8" w:space="0" w:color="000000"/>
              <w:right w:val="single" w:sz="8" w:space="0" w:color="000000"/>
            </w:tcBorders>
            <w:vAlign w:val="center"/>
            <w:hideMark/>
          </w:tcPr>
          <w:p w14:paraId="393CC07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668" w:type="dxa"/>
            <w:gridSpan w:val="2"/>
            <w:tcBorders>
              <w:bottom w:val="single" w:sz="8" w:space="0" w:color="000000"/>
              <w:right w:val="single" w:sz="8" w:space="0" w:color="000000"/>
            </w:tcBorders>
            <w:tcMar>
              <w:top w:w="102" w:type="dxa"/>
              <w:left w:w="62" w:type="dxa"/>
              <w:bottom w:w="102" w:type="dxa"/>
              <w:right w:w="62" w:type="dxa"/>
            </w:tcMar>
            <w:hideMark/>
          </w:tcPr>
          <w:p w14:paraId="6AB11D3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20" w:type="dxa"/>
            <w:tcBorders>
              <w:bottom w:val="single" w:sz="8" w:space="0" w:color="000000"/>
              <w:right w:val="single" w:sz="8" w:space="0" w:color="000000"/>
            </w:tcBorders>
            <w:tcMar>
              <w:top w:w="102" w:type="dxa"/>
              <w:left w:w="62" w:type="dxa"/>
              <w:bottom w:w="102" w:type="dxa"/>
              <w:right w:w="62" w:type="dxa"/>
            </w:tcMar>
            <w:hideMark/>
          </w:tcPr>
          <w:p w14:paraId="27BA41A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07" w:type="dxa"/>
            <w:gridSpan w:val="2"/>
            <w:tcBorders>
              <w:bottom w:val="single" w:sz="8" w:space="0" w:color="000000"/>
              <w:right w:val="single" w:sz="8" w:space="0" w:color="000000"/>
            </w:tcBorders>
            <w:tcMar>
              <w:top w:w="102" w:type="dxa"/>
              <w:left w:w="62" w:type="dxa"/>
              <w:bottom w:w="102" w:type="dxa"/>
              <w:right w:w="62" w:type="dxa"/>
            </w:tcMar>
            <w:hideMark/>
          </w:tcPr>
          <w:p w14:paraId="2F75CE3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81" w:type="dxa"/>
            <w:gridSpan w:val="3"/>
            <w:tcBorders>
              <w:bottom w:val="single" w:sz="8" w:space="0" w:color="000000"/>
              <w:right w:val="single" w:sz="8" w:space="0" w:color="000000"/>
            </w:tcBorders>
            <w:tcMar>
              <w:top w:w="102" w:type="dxa"/>
              <w:left w:w="62" w:type="dxa"/>
              <w:bottom w:w="102" w:type="dxa"/>
              <w:right w:w="62" w:type="dxa"/>
            </w:tcMar>
            <w:hideMark/>
          </w:tcPr>
          <w:p w14:paraId="55748A9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10" w:type="dxa"/>
            <w:gridSpan w:val="2"/>
            <w:tcBorders>
              <w:bottom w:val="single" w:sz="8" w:space="0" w:color="000000"/>
              <w:right w:val="single" w:sz="8" w:space="0" w:color="000000"/>
            </w:tcBorders>
            <w:tcMar>
              <w:top w:w="102" w:type="dxa"/>
              <w:left w:w="62" w:type="dxa"/>
              <w:bottom w:w="102" w:type="dxa"/>
              <w:right w:w="62" w:type="dxa"/>
            </w:tcMar>
            <w:hideMark/>
          </w:tcPr>
          <w:p w14:paraId="72F68E3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68" w:type="dxa"/>
            <w:gridSpan w:val="5"/>
            <w:tcBorders>
              <w:bottom w:val="single" w:sz="8" w:space="0" w:color="000000"/>
              <w:right w:val="single" w:sz="8" w:space="0" w:color="000000"/>
            </w:tcBorders>
            <w:tcMar>
              <w:top w:w="102" w:type="dxa"/>
              <w:left w:w="62" w:type="dxa"/>
              <w:bottom w:w="102" w:type="dxa"/>
              <w:right w:w="62" w:type="dxa"/>
            </w:tcMar>
            <w:hideMark/>
          </w:tcPr>
          <w:p w14:paraId="77B9A98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28" w:type="dxa"/>
            <w:gridSpan w:val="4"/>
            <w:tcBorders>
              <w:bottom w:val="single" w:sz="8" w:space="0" w:color="000000"/>
              <w:right w:val="single" w:sz="8" w:space="0" w:color="000000"/>
            </w:tcBorders>
            <w:tcMar>
              <w:top w:w="102" w:type="dxa"/>
              <w:left w:w="62" w:type="dxa"/>
              <w:bottom w:w="102" w:type="dxa"/>
              <w:right w:w="62" w:type="dxa"/>
            </w:tcMar>
            <w:hideMark/>
          </w:tcPr>
          <w:p w14:paraId="28A9245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50" w:type="dxa"/>
            <w:gridSpan w:val="6"/>
            <w:tcBorders>
              <w:bottom w:val="single" w:sz="8" w:space="0" w:color="000000"/>
              <w:right w:val="single" w:sz="8" w:space="0" w:color="000000"/>
            </w:tcBorders>
            <w:tcMar>
              <w:top w:w="102" w:type="dxa"/>
              <w:left w:w="62" w:type="dxa"/>
              <w:bottom w:w="102" w:type="dxa"/>
              <w:right w:w="62" w:type="dxa"/>
            </w:tcMar>
            <w:hideMark/>
          </w:tcPr>
          <w:p w14:paraId="7BE2F88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0" w:type="dxa"/>
            <w:gridSpan w:val="2"/>
            <w:tcBorders>
              <w:bottom w:val="single" w:sz="8" w:space="0" w:color="000000"/>
              <w:right w:val="single" w:sz="8" w:space="0" w:color="000000"/>
            </w:tcBorders>
            <w:tcMar>
              <w:top w:w="102" w:type="dxa"/>
              <w:left w:w="62" w:type="dxa"/>
              <w:bottom w:w="102" w:type="dxa"/>
              <w:right w:w="62" w:type="dxa"/>
            </w:tcMar>
            <w:hideMark/>
          </w:tcPr>
          <w:p w14:paraId="4D659A0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27" w:type="dxa"/>
            <w:tcBorders>
              <w:bottom w:val="single" w:sz="8" w:space="0" w:color="000000"/>
              <w:right w:val="single" w:sz="8" w:space="0" w:color="000000"/>
            </w:tcBorders>
            <w:tcMar>
              <w:top w:w="102" w:type="dxa"/>
              <w:left w:w="62" w:type="dxa"/>
              <w:bottom w:w="102" w:type="dxa"/>
              <w:right w:w="62" w:type="dxa"/>
            </w:tcMar>
            <w:hideMark/>
          </w:tcPr>
          <w:p w14:paraId="4DD3CF5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44" w:type="dxa"/>
            <w:gridSpan w:val="3"/>
            <w:tcBorders>
              <w:bottom w:val="single" w:sz="8" w:space="0" w:color="000000"/>
              <w:right w:val="single" w:sz="8" w:space="0" w:color="000000"/>
            </w:tcBorders>
            <w:tcMar>
              <w:top w:w="102" w:type="dxa"/>
              <w:left w:w="62" w:type="dxa"/>
              <w:bottom w:w="102" w:type="dxa"/>
              <w:right w:w="62" w:type="dxa"/>
            </w:tcMar>
            <w:hideMark/>
          </w:tcPr>
          <w:p w14:paraId="51C64F0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823" w:type="dxa"/>
            <w:gridSpan w:val="7"/>
            <w:tcBorders>
              <w:bottom w:val="single" w:sz="8" w:space="0" w:color="000000"/>
              <w:right w:val="single" w:sz="8" w:space="0" w:color="000000"/>
            </w:tcBorders>
            <w:tcMar>
              <w:top w:w="102" w:type="dxa"/>
              <w:left w:w="62" w:type="dxa"/>
              <w:bottom w:w="102" w:type="dxa"/>
              <w:right w:w="62" w:type="dxa"/>
            </w:tcMar>
            <w:hideMark/>
          </w:tcPr>
          <w:p w14:paraId="3FD2237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23" w:type="dxa"/>
            <w:gridSpan w:val="2"/>
            <w:tcBorders>
              <w:bottom w:val="single" w:sz="8" w:space="0" w:color="000000"/>
              <w:right w:val="single" w:sz="8" w:space="0" w:color="000000"/>
            </w:tcBorders>
            <w:tcMar>
              <w:top w:w="102" w:type="dxa"/>
              <w:left w:w="62" w:type="dxa"/>
              <w:bottom w:w="102" w:type="dxa"/>
              <w:right w:w="62" w:type="dxa"/>
            </w:tcMar>
            <w:hideMark/>
          </w:tcPr>
          <w:p w14:paraId="7BA6A1D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F149C5" w:rsidRPr="00C8108B" w14:paraId="72B7182F" w14:textId="77777777" w:rsidTr="00F149C5">
        <w:tc>
          <w:tcPr>
            <w:tcW w:w="993" w:type="dxa"/>
            <w:vMerge w:val="restart"/>
            <w:tcBorders>
              <w:left w:val="single" w:sz="8" w:space="0" w:color="000000"/>
              <w:bottom w:val="single" w:sz="8" w:space="0" w:color="000000"/>
              <w:right w:val="single" w:sz="8" w:space="0" w:color="000000"/>
            </w:tcBorders>
            <w:tcMar>
              <w:top w:w="102" w:type="dxa"/>
              <w:left w:w="62" w:type="dxa"/>
              <w:bottom w:w="102" w:type="dxa"/>
              <w:right w:w="62" w:type="dxa"/>
            </w:tcMar>
            <w:hideMark/>
          </w:tcPr>
          <w:p w14:paraId="59AFAB6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53" w:type="dxa"/>
            <w:gridSpan w:val="2"/>
            <w:tcBorders>
              <w:bottom w:val="single" w:sz="8" w:space="0" w:color="000000"/>
              <w:right w:val="single" w:sz="8" w:space="0" w:color="000000"/>
            </w:tcBorders>
            <w:tcMar>
              <w:top w:w="102" w:type="dxa"/>
              <w:left w:w="62" w:type="dxa"/>
              <w:bottom w:w="102" w:type="dxa"/>
              <w:right w:w="62" w:type="dxa"/>
            </w:tcMar>
            <w:hideMark/>
          </w:tcPr>
          <w:p w14:paraId="4350A6C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628" w:type="dxa"/>
            <w:tcBorders>
              <w:bottom w:val="single" w:sz="8" w:space="0" w:color="000000"/>
              <w:right w:val="single" w:sz="8" w:space="0" w:color="000000"/>
            </w:tcBorders>
            <w:tcMar>
              <w:top w:w="102" w:type="dxa"/>
              <w:left w:w="62" w:type="dxa"/>
              <w:bottom w:w="102" w:type="dxa"/>
              <w:right w:w="62" w:type="dxa"/>
            </w:tcMar>
            <w:hideMark/>
          </w:tcPr>
          <w:p w14:paraId="081AF7E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20" w:type="dxa"/>
            <w:tcBorders>
              <w:bottom w:val="single" w:sz="8" w:space="0" w:color="000000"/>
              <w:right w:val="single" w:sz="8" w:space="0" w:color="000000"/>
            </w:tcBorders>
            <w:tcMar>
              <w:top w:w="102" w:type="dxa"/>
              <w:left w:w="62" w:type="dxa"/>
              <w:bottom w:w="102" w:type="dxa"/>
              <w:right w:w="62" w:type="dxa"/>
            </w:tcMar>
            <w:hideMark/>
          </w:tcPr>
          <w:p w14:paraId="0DA47FE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20" w:type="dxa"/>
            <w:gridSpan w:val="6"/>
            <w:tcBorders>
              <w:bottom w:val="single" w:sz="8" w:space="0" w:color="000000"/>
              <w:right w:val="single" w:sz="8" w:space="0" w:color="000000"/>
            </w:tcBorders>
            <w:tcMar>
              <w:top w:w="102" w:type="dxa"/>
              <w:left w:w="62" w:type="dxa"/>
              <w:bottom w:w="102" w:type="dxa"/>
              <w:right w:w="62" w:type="dxa"/>
            </w:tcMar>
            <w:hideMark/>
          </w:tcPr>
          <w:p w14:paraId="7ACBA2D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86" w:type="dxa"/>
            <w:gridSpan w:val="3"/>
            <w:tcBorders>
              <w:bottom w:val="single" w:sz="8" w:space="0" w:color="000000"/>
              <w:right w:val="single" w:sz="8" w:space="0" w:color="000000"/>
            </w:tcBorders>
            <w:tcMar>
              <w:top w:w="102" w:type="dxa"/>
              <w:left w:w="62" w:type="dxa"/>
              <w:bottom w:w="102" w:type="dxa"/>
              <w:right w:w="62" w:type="dxa"/>
            </w:tcMar>
            <w:hideMark/>
          </w:tcPr>
          <w:p w14:paraId="7133482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86" w:type="dxa"/>
            <w:gridSpan w:val="2"/>
            <w:tcBorders>
              <w:bottom w:val="single" w:sz="8" w:space="0" w:color="000000"/>
              <w:right w:val="single" w:sz="8" w:space="0" w:color="000000"/>
            </w:tcBorders>
            <w:tcMar>
              <w:top w:w="102" w:type="dxa"/>
              <w:left w:w="62" w:type="dxa"/>
              <w:bottom w:w="102" w:type="dxa"/>
              <w:right w:w="62" w:type="dxa"/>
            </w:tcMar>
            <w:vAlign w:val="bottom"/>
            <w:hideMark/>
          </w:tcPr>
          <w:p w14:paraId="5764F58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0200</w:t>
            </w:r>
          </w:p>
        </w:tc>
        <w:tc>
          <w:tcPr>
            <w:tcW w:w="988" w:type="dxa"/>
            <w:gridSpan w:val="3"/>
            <w:tcBorders>
              <w:bottom w:val="single" w:sz="8" w:space="0" w:color="000000"/>
              <w:right w:val="single" w:sz="8" w:space="0" w:color="000000"/>
            </w:tcBorders>
            <w:tcMar>
              <w:top w:w="102" w:type="dxa"/>
              <w:left w:w="62" w:type="dxa"/>
              <w:bottom w:w="102" w:type="dxa"/>
              <w:right w:w="62" w:type="dxa"/>
            </w:tcMar>
            <w:hideMark/>
          </w:tcPr>
          <w:p w14:paraId="572C671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34" w:type="dxa"/>
            <w:gridSpan w:val="4"/>
            <w:tcBorders>
              <w:bottom w:val="single" w:sz="8" w:space="0" w:color="000000"/>
              <w:right w:val="single" w:sz="8" w:space="0" w:color="000000"/>
            </w:tcBorders>
            <w:tcMar>
              <w:top w:w="102" w:type="dxa"/>
              <w:left w:w="62" w:type="dxa"/>
              <w:bottom w:w="102" w:type="dxa"/>
              <w:right w:w="62" w:type="dxa"/>
            </w:tcMar>
            <w:hideMark/>
          </w:tcPr>
          <w:p w14:paraId="5D7C449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851" w:type="dxa"/>
            <w:gridSpan w:val="11"/>
            <w:tcBorders>
              <w:bottom w:val="single" w:sz="8" w:space="0" w:color="000000"/>
              <w:right w:val="single" w:sz="8" w:space="0" w:color="000000"/>
            </w:tcBorders>
            <w:tcMar>
              <w:top w:w="102" w:type="dxa"/>
              <w:left w:w="62" w:type="dxa"/>
              <w:bottom w:w="102" w:type="dxa"/>
              <w:right w:w="62" w:type="dxa"/>
            </w:tcMar>
            <w:hideMark/>
          </w:tcPr>
          <w:p w14:paraId="035FF6C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56" w:type="dxa"/>
            <w:gridSpan w:val="5"/>
            <w:tcBorders>
              <w:bottom w:val="single" w:sz="8" w:space="0" w:color="000000"/>
              <w:right w:val="single" w:sz="8" w:space="0" w:color="000000"/>
            </w:tcBorders>
            <w:tcMar>
              <w:top w:w="102" w:type="dxa"/>
              <w:left w:w="62" w:type="dxa"/>
              <w:bottom w:w="102" w:type="dxa"/>
              <w:right w:w="62" w:type="dxa"/>
            </w:tcMar>
            <w:hideMark/>
          </w:tcPr>
          <w:p w14:paraId="138BD4D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929" w:type="dxa"/>
            <w:gridSpan w:val="4"/>
            <w:tcBorders>
              <w:bottom w:val="single" w:sz="8" w:space="0" w:color="000000"/>
              <w:right w:val="single" w:sz="8" w:space="0" w:color="000000"/>
            </w:tcBorders>
            <w:tcMar>
              <w:top w:w="102" w:type="dxa"/>
              <w:left w:w="62" w:type="dxa"/>
              <w:bottom w:w="102" w:type="dxa"/>
              <w:right w:w="62" w:type="dxa"/>
            </w:tcMar>
            <w:hideMark/>
          </w:tcPr>
          <w:p w14:paraId="76700E3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656" w:type="dxa"/>
            <w:tcBorders>
              <w:bottom w:val="single" w:sz="8" w:space="0" w:color="000000"/>
              <w:right w:val="single" w:sz="8" w:space="0" w:color="000000"/>
            </w:tcBorders>
            <w:tcMar>
              <w:top w:w="102" w:type="dxa"/>
              <w:left w:w="62" w:type="dxa"/>
              <w:bottom w:w="102" w:type="dxa"/>
              <w:right w:w="62" w:type="dxa"/>
            </w:tcMar>
            <w:hideMark/>
          </w:tcPr>
          <w:p w14:paraId="43DD7DD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25" w:type="dxa"/>
            <w:gridSpan w:val="2"/>
            <w:tcBorders>
              <w:bottom w:val="single" w:sz="8" w:space="0" w:color="000000"/>
              <w:right w:val="single" w:sz="8" w:space="0" w:color="000000"/>
            </w:tcBorders>
            <w:tcMar>
              <w:top w:w="102" w:type="dxa"/>
              <w:left w:w="62" w:type="dxa"/>
              <w:bottom w:w="102" w:type="dxa"/>
              <w:right w:w="62" w:type="dxa"/>
            </w:tcMar>
            <w:hideMark/>
          </w:tcPr>
          <w:p w14:paraId="233072E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07" w:type="dxa"/>
            <w:tcBorders>
              <w:bottom w:val="single" w:sz="8" w:space="0" w:color="000000"/>
              <w:right w:val="single" w:sz="8" w:space="0" w:color="000000"/>
            </w:tcBorders>
            <w:tcMar>
              <w:top w:w="102" w:type="dxa"/>
              <w:left w:w="62" w:type="dxa"/>
              <w:bottom w:w="102" w:type="dxa"/>
              <w:right w:w="62" w:type="dxa"/>
            </w:tcMar>
            <w:hideMark/>
          </w:tcPr>
          <w:p w14:paraId="14B4AF5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F149C5" w:rsidRPr="00C8108B" w14:paraId="5E69A221" w14:textId="77777777" w:rsidTr="00F149C5">
        <w:trPr>
          <w:gridAfter w:val="5"/>
          <w:wAfter w:w="2937" w:type="dxa"/>
        </w:trPr>
        <w:tc>
          <w:tcPr>
            <w:tcW w:w="993" w:type="dxa"/>
            <w:vMerge/>
            <w:tcBorders>
              <w:left w:val="single" w:sz="8" w:space="0" w:color="000000"/>
              <w:bottom w:val="single" w:sz="8" w:space="0" w:color="000000"/>
              <w:right w:val="single" w:sz="8" w:space="0" w:color="000000"/>
            </w:tcBorders>
            <w:vAlign w:val="center"/>
            <w:hideMark/>
          </w:tcPr>
          <w:p w14:paraId="7527A7C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1313" w:type="dxa"/>
            <w:vMerge w:val="restart"/>
            <w:tcBorders>
              <w:bottom w:val="single" w:sz="8" w:space="0" w:color="000000"/>
              <w:right w:val="single" w:sz="8" w:space="0" w:color="000000"/>
            </w:tcBorders>
            <w:vAlign w:val="center"/>
            <w:hideMark/>
          </w:tcPr>
          <w:p w14:paraId="0D5C5BE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668" w:type="dxa"/>
            <w:gridSpan w:val="2"/>
            <w:tcBorders>
              <w:bottom w:val="single" w:sz="8" w:space="0" w:color="000000"/>
              <w:right w:val="single" w:sz="8" w:space="0" w:color="000000"/>
            </w:tcBorders>
            <w:tcMar>
              <w:top w:w="102" w:type="dxa"/>
              <w:left w:w="62" w:type="dxa"/>
              <w:bottom w:w="102" w:type="dxa"/>
              <w:right w:w="62" w:type="dxa"/>
            </w:tcMar>
            <w:hideMark/>
          </w:tcPr>
          <w:p w14:paraId="2B3F7CD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20" w:type="dxa"/>
            <w:tcBorders>
              <w:bottom w:val="single" w:sz="8" w:space="0" w:color="000000"/>
              <w:right w:val="single" w:sz="8" w:space="0" w:color="000000"/>
            </w:tcBorders>
            <w:tcMar>
              <w:top w:w="102" w:type="dxa"/>
              <w:left w:w="62" w:type="dxa"/>
              <w:bottom w:w="102" w:type="dxa"/>
              <w:right w:w="62" w:type="dxa"/>
            </w:tcMar>
            <w:hideMark/>
          </w:tcPr>
          <w:p w14:paraId="3DA4697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том числе:</w:t>
            </w:r>
          </w:p>
        </w:tc>
        <w:tc>
          <w:tcPr>
            <w:tcW w:w="707" w:type="dxa"/>
            <w:gridSpan w:val="2"/>
            <w:tcBorders>
              <w:bottom w:val="single" w:sz="8" w:space="0" w:color="000000"/>
              <w:right w:val="single" w:sz="8" w:space="0" w:color="000000"/>
            </w:tcBorders>
            <w:tcMar>
              <w:top w:w="102" w:type="dxa"/>
              <w:left w:w="62" w:type="dxa"/>
              <w:bottom w:w="102" w:type="dxa"/>
              <w:right w:w="62" w:type="dxa"/>
            </w:tcMar>
            <w:hideMark/>
          </w:tcPr>
          <w:p w14:paraId="676DF62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81" w:type="dxa"/>
            <w:gridSpan w:val="3"/>
            <w:tcBorders>
              <w:bottom w:val="single" w:sz="8" w:space="0" w:color="000000"/>
              <w:right w:val="single" w:sz="8" w:space="0" w:color="000000"/>
            </w:tcBorders>
            <w:tcMar>
              <w:top w:w="102" w:type="dxa"/>
              <w:left w:w="62" w:type="dxa"/>
              <w:bottom w:w="102" w:type="dxa"/>
              <w:right w:w="62" w:type="dxa"/>
            </w:tcMar>
            <w:hideMark/>
          </w:tcPr>
          <w:p w14:paraId="0088474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10" w:type="dxa"/>
            <w:gridSpan w:val="2"/>
            <w:tcBorders>
              <w:bottom w:val="single" w:sz="8" w:space="0" w:color="000000"/>
              <w:right w:val="single" w:sz="8" w:space="0" w:color="000000"/>
            </w:tcBorders>
            <w:tcMar>
              <w:top w:w="102" w:type="dxa"/>
              <w:left w:w="62" w:type="dxa"/>
              <w:bottom w:w="102" w:type="dxa"/>
              <w:right w:w="62" w:type="dxa"/>
            </w:tcMar>
            <w:hideMark/>
          </w:tcPr>
          <w:p w14:paraId="072328D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68" w:type="dxa"/>
            <w:gridSpan w:val="5"/>
            <w:tcBorders>
              <w:bottom w:val="single" w:sz="8" w:space="0" w:color="000000"/>
              <w:right w:val="single" w:sz="8" w:space="0" w:color="000000"/>
            </w:tcBorders>
            <w:tcMar>
              <w:top w:w="102" w:type="dxa"/>
              <w:left w:w="62" w:type="dxa"/>
              <w:bottom w:w="102" w:type="dxa"/>
              <w:right w:w="62" w:type="dxa"/>
            </w:tcMar>
            <w:hideMark/>
          </w:tcPr>
          <w:p w14:paraId="6AE3775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28" w:type="dxa"/>
            <w:gridSpan w:val="4"/>
            <w:tcBorders>
              <w:bottom w:val="single" w:sz="8" w:space="0" w:color="000000"/>
              <w:right w:val="single" w:sz="8" w:space="0" w:color="000000"/>
            </w:tcBorders>
            <w:tcMar>
              <w:top w:w="102" w:type="dxa"/>
              <w:left w:w="62" w:type="dxa"/>
              <w:bottom w:w="102" w:type="dxa"/>
              <w:right w:w="62" w:type="dxa"/>
            </w:tcMar>
            <w:hideMark/>
          </w:tcPr>
          <w:p w14:paraId="3366D7E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50" w:type="dxa"/>
            <w:gridSpan w:val="6"/>
            <w:tcBorders>
              <w:bottom w:val="single" w:sz="8" w:space="0" w:color="000000"/>
              <w:right w:val="single" w:sz="8" w:space="0" w:color="000000"/>
            </w:tcBorders>
            <w:tcMar>
              <w:top w:w="102" w:type="dxa"/>
              <w:left w:w="62" w:type="dxa"/>
              <w:bottom w:w="102" w:type="dxa"/>
              <w:right w:w="62" w:type="dxa"/>
            </w:tcMar>
            <w:hideMark/>
          </w:tcPr>
          <w:p w14:paraId="0B769D0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0" w:type="dxa"/>
            <w:gridSpan w:val="2"/>
            <w:tcBorders>
              <w:bottom w:val="single" w:sz="8" w:space="0" w:color="000000"/>
              <w:right w:val="single" w:sz="8" w:space="0" w:color="000000"/>
            </w:tcBorders>
            <w:tcMar>
              <w:top w:w="102" w:type="dxa"/>
              <w:left w:w="62" w:type="dxa"/>
              <w:bottom w:w="102" w:type="dxa"/>
              <w:right w:w="62" w:type="dxa"/>
            </w:tcMar>
            <w:hideMark/>
          </w:tcPr>
          <w:p w14:paraId="6073E28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27" w:type="dxa"/>
            <w:tcBorders>
              <w:bottom w:val="single" w:sz="8" w:space="0" w:color="000000"/>
              <w:right w:val="single" w:sz="8" w:space="0" w:color="000000"/>
            </w:tcBorders>
            <w:tcMar>
              <w:top w:w="102" w:type="dxa"/>
              <w:left w:w="62" w:type="dxa"/>
              <w:bottom w:w="102" w:type="dxa"/>
              <w:right w:w="62" w:type="dxa"/>
            </w:tcMar>
            <w:hideMark/>
          </w:tcPr>
          <w:p w14:paraId="58C6109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44" w:type="dxa"/>
            <w:gridSpan w:val="3"/>
            <w:tcBorders>
              <w:bottom w:val="single" w:sz="8" w:space="0" w:color="000000"/>
              <w:right w:val="single" w:sz="8" w:space="0" w:color="000000"/>
            </w:tcBorders>
            <w:tcMar>
              <w:top w:w="102" w:type="dxa"/>
              <w:left w:w="62" w:type="dxa"/>
              <w:bottom w:w="102" w:type="dxa"/>
              <w:right w:w="62" w:type="dxa"/>
            </w:tcMar>
            <w:hideMark/>
          </w:tcPr>
          <w:p w14:paraId="41781A0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823" w:type="dxa"/>
            <w:gridSpan w:val="7"/>
            <w:tcBorders>
              <w:bottom w:val="single" w:sz="8" w:space="0" w:color="000000"/>
              <w:right w:val="single" w:sz="8" w:space="0" w:color="000000"/>
            </w:tcBorders>
            <w:tcMar>
              <w:top w:w="102" w:type="dxa"/>
              <w:left w:w="62" w:type="dxa"/>
              <w:bottom w:w="102" w:type="dxa"/>
              <w:right w:w="62" w:type="dxa"/>
            </w:tcMar>
            <w:hideMark/>
          </w:tcPr>
          <w:p w14:paraId="378B1A7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23" w:type="dxa"/>
            <w:gridSpan w:val="2"/>
            <w:tcBorders>
              <w:bottom w:val="single" w:sz="8" w:space="0" w:color="000000"/>
              <w:right w:val="single" w:sz="8" w:space="0" w:color="000000"/>
            </w:tcBorders>
            <w:tcMar>
              <w:top w:w="102" w:type="dxa"/>
              <w:left w:w="62" w:type="dxa"/>
              <w:bottom w:w="102" w:type="dxa"/>
              <w:right w:w="62" w:type="dxa"/>
            </w:tcMar>
            <w:hideMark/>
          </w:tcPr>
          <w:p w14:paraId="6E84241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F149C5" w:rsidRPr="00C8108B" w14:paraId="32491619" w14:textId="77777777" w:rsidTr="00F149C5">
        <w:trPr>
          <w:gridAfter w:val="5"/>
          <w:wAfter w:w="2937" w:type="dxa"/>
        </w:trPr>
        <w:tc>
          <w:tcPr>
            <w:tcW w:w="993" w:type="dxa"/>
            <w:vMerge/>
            <w:tcBorders>
              <w:left w:val="single" w:sz="8" w:space="0" w:color="000000"/>
              <w:bottom w:val="single" w:sz="8" w:space="0" w:color="000000"/>
              <w:right w:val="single" w:sz="8" w:space="0" w:color="000000"/>
            </w:tcBorders>
            <w:vAlign w:val="center"/>
            <w:hideMark/>
          </w:tcPr>
          <w:p w14:paraId="157DBE1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1313" w:type="dxa"/>
            <w:vMerge/>
            <w:tcBorders>
              <w:bottom w:val="single" w:sz="8" w:space="0" w:color="000000"/>
              <w:right w:val="single" w:sz="8" w:space="0" w:color="000000"/>
            </w:tcBorders>
            <w:vAlign w:val="center"/>
            <w:hideMark/>
          </w:tcPr>
          <w:p w14:paraId="13F2DDC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668" w:type="dxa"/>
            <w:gridSpan w:val="2"/>
            <w:tcBorders>
              <w:bottom w:val="single" w:sz="8" w:space="0" w:color="000000"/>
              <w:right w:val="single" w:sz="8" w:space="0" w:color="000000"/>
            </w:tcBorders>
            <w:tcMar>
              <w:top w:w="102" w:type="dxa"/>
              <w:left w:w="62" w:type="dxa"/>
              <w:bottom w:w="102" w:type="dxa"/>
              <w:right w:w="62" w:type="dxa"/>
            </w:tcMar>
            <w:hideMark/>
          </w:tcPr>
          <w:p w14:paraId="673348E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20" w:type="dxa"/>
            <w:tcBorders>
              <w:bottom w:val="single" w:sz="8" w:space="0" w:color="000000"/>
              <w:right w:val="single" w:sz="8" w:space="0" w:color="000000"/>
            </w:tcBorders>
            <w:tcMar>
              <w:top w:w="102" w:type="dxa"/>
              <w:left w:w="62" w:type="dxa"/>
              <w:bottom w:w="102" w:type="dxa"/>
              <w:right w:w="62" w:type="dxa"/>
            </w:tcMar>
            <w:hideMark/>
          </w:tcPr>
          <w:p w14:paraId="35809A7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07" w:type="dxa"/>
            <w:gridSpan w:val="2"/>
            <w:tcBorders>
              <w:bottom w:val="single" w:sz="8" w:space="0" w:color="000000"/>
              <w:right w:val="single" w:sz="8" w:space="0" w:color="000000"/>
            </w:tcBorders>
            <w:tcMar>
              <w:top w:w="102" w:type="dxa"/>
              <w:left w:w="62" w:type="dxa"/>
              <w:bottom w:w="102" w:type="dxa"/>
              <w:right w:w="62" w:type="dxa"/>
            </w:tcMar>
            <w:hideMark/>
          </w:tcPr>
          <w:p w14:paraId="21B1905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81" w:type="dxa"/>
            <w:gridSpan w:val="3"/>
            <w:tcBorders>
              <w:bottom w:val="single" w:sz="8" w:space="0" w:color="000000"/>
              <w:right w:val="single" w:sz="8" w:space="0" w:color="000000"/>
            </w:tcBorders>
            <w:tcMar>
              <w:top w:w="102" w:type="dxa"/>
              <w:left w:w="62" w:type="dxa"/>
              <w:bottom w:w="102" w:type="dxa"/>
              <w:right w:w="62" w:type="dxa"/>
            </w:tcMar>
            <w:hideMark/>
          </w:tcPr>
          <w:p w14:paraId="33FAD7F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10" w:type="dxa"/>
            <w:gridSpan w:val="2"/>
            <w:tcBorders>
              <w:bottom w:val="single" w:sz="8" w:space="0" w:color="000000"/>
              <w:right w:val="single" w:sz="8" w:space="0" w:color="000000"/>
            </w:tcBorders>
            <w:tcMar>
              <w:top w:w="102" w:type="dxa"/>
              <w:left w:w="62" w:type="dxa"/>
              <w:bottom w:w="102" w:type="dxa"/>
              <w:right w:w="62" w:type="dxa"/>
            </w:tcMar>
            <w:hideMark/>
          </w:tcPr>
          <w:p w14:paraId="393BABF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68" w:type="dxa"/>
            <w:gridSpan w:val="5"/>
            <w:tcBorders>
              <w:bottom w:val="single" w:sz="8" w:space="0" w:color="000000"/>
              <w:right w:val="single" w:sz="8" w:space="0" w:color="000000"/>
            </w:tcBorders>
            <w:tcMar>
              <w:top w:w="102" w:type="dxa"/>
              <w:left w:w="62" w:type="dxa"/>
              <w:bottom w:w="102" w:type="dxa"/>
              <w:right w:w="62" w:type="dxa"/>
            </w:tcMar>
            <w:hideMark/>
          </w:tcPr>
          <w:p w14:paraId="41420EE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28" w:type="dxa"/>
            <w:gridSpan w:val="4"/>
            <w:tcBorders>
              <w:bottom w:val="single" w:sz="8" w:space="0" w:color="000000"/>
              <w:right w:val="single" w:sz="8" w:space="0" w:color="000000"/>
            </w:tcBorders>
            <w:tcMar>
              <w:top w:w="102" w:type="dxa"/>
              <w:left w:w="62" w:type="dxa"/>
              <w:bottom w:w="102" w:type="dxa"/>
              <w:right w:w="62" w:type="dxa"/>
            </w:tcMar>
            <w:hideMark/>
          </w:tcPr>
          <w:p w14:paraId="1E41C54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50" w:type="dxa"/>
            <w:gridSpan w:val="6"/>
            <w:tcBorders>
              <w:bottom w:val="single" w:sz="8" w:space="0" w:color="000000"/>
              <w:right w:val="single" w:sz="8" w:space="0" w:color="000000"/>
            </w:tcBorders>
            <w:tcMar>
              <w:top w:w="102" w:type="dxa"/>
              <w:left w:w="62" w:type="dxa"/>
              <w:bottom w:w="102" w:type="dxa"/>
              <w:right w:w="62" w:type="dxa"/>
            </w:tcMar>
            <w:hideMark/>
          </w:tcPr>
          <w:p w14:paraId="5C38F73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0" w:type="dxa"/>
            <w:gridSpan w:val="2"/>
            <w:tcBorders>
              <w:bottom w:val="single" w:sz="8" w:space="0" w:color="000000"/>
              <w:right w:val="single" w:sz="8" w:space="0" w:color="000000"/>
            </w:tcBorders>
            <w:tcMar>
              <w:top w:w="102" w:type="dxa"/>
              <w:left w:w="62" w:type="dxa"/>
              <w:bottom w:w="102" w:type="dxa"/>
              <w:right w:w="62" w:type="dxa"/>
            </w:tcMar>
            <w:hideMark/>
          </w:tcPr>
          <w:p w14:paraId="107130C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27" w:type="dxa"/>
            <w:tcBorders>
              <w:bottom w:val="single" w:sz="8" w:space="0" w:color="000000"/>
              <w:right w:val="single" w:sz="8" w:space="0" w:color="000000"/>
            </w:tcBorders>
            <w:tcMar>
              <w:top w:w="102" w:type="dxa"/>
              <w:left w:w="62" w:type="dxa"/>
              <w:bottom w:w="102" w:type="dxa"/>
              <w:right w:w="62" w:type="dxa"/>
            </w:tcMar>
            <w:hideMark/>
          </w:tcPr>
          <w:p w14:paraId="616931C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44" w:type="dxa"/>
            <w:gridSpan w:val="3"/>
            <w:tcBorders>
              <w:bottom w:val="single" w:sz="8" w:space="0" w:color="000000"/>
              <w:right w:val="single" w:sz="8" w:space="0" w:color="000000"/>
            </w:tcBorders>
            <w:tcMar>
              <w:top w:w="102" w:type="dxa"/>
              <w:left w:w="62" w:type="dxa"/>
              <w:bottom w:w="102" w:type="dxa"/>
              <w:right w:w="62" w:type="dxa"/>
            </w:tcMar>
            <w:hideMark/>
          </w:tcPr>
          <w:p w14:paraId="1BA7D0A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823" w:type="dxa"/>
            <w:gridSpan w:val="7"/>
            <w:tcBorders>
              <w:bottom w:val="single" w:sz="8" w:space="0" w:color="000000"/>
              <w:right w:val="single" w:sz="8" w:space="0" w:color="000000"/>
            </w:tcBorders>
            <w:tcMar>
              <w:top w:w="102" w:type="dxa"/>
              <w:left w:w="62" w:type="dxa"/>
              <w:bottom w:w="102" w:type="dxa"/>
              <w:right w:w="62" w:type="dxa"/>
            </w:tcMar>
            <w:hideMark/>
          </w:tcPr>
          <w:p w14:paraId="0FFC47F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23" w:type="dxa"/>
            <w:gridSpan w:val="2"/>
            <w:tcBorders>
              <w:bottom w:val="single" w:sz="8" w:space="0" w:color="000000"/>
              <w:right w:val="single" w:sz="8" w:space="0" w:color="000000"/>
            </w:tcBorders>
            <w:tcMar>
              <w:top w:w="102" w:type="dxa"/>
              <w:left w:w="62" w:type="dxa"/>
              <w:bottom w:w="102" w:type="dxa"/>
              <w:right w:w="62" w:type="dxa"/>
            </w:tcMar>
            <w:hideMark/>
          </w:tcPr>
          <w:p w14:paraId="5C61E2D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bl>
    <w:p w14:paraId="38E1807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3E09543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06F030F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793916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033D16A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599B958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0C556F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6DA5D4D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0DE2FBC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57E283D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27E9D5C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50BB365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 </w:t>
      </w:r>
    </w:p>
    <w:p w14:paraId="39209BE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3309766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0D115CCA" w14:textId="77777777" w:rsidR="00C8108B" w:rsidRPr="00C8108B" w:rsidRDefault="00C8108B" w:rsidP="00F149C5">
      <w:pPr>
        <w:shd w:val="clear" w:color="auto" w:fill="FFFFFF"/>
        <w:overflowPunct/>
        <w:autoSpaceDE/>
        <w:autoSpaceDN/>
        <w:adjustRightInd/>
        <w:spacing w:line="280" w:lineRule="atLeast"/>
        <w:ind w:left="9356"/>
        <w:jc w:val="both"/>
        <w:rPr>
          <w:rFonts w:eastAsia="Times New Roman"/>
          <w:color w:val="000000"/>
          <w:szCs w:val="24"/>
        </w:rPr>
      </w:pPr>
      <w:r w:rsidRPr="00C8108B">
        <w:rPr>
          <w:rFonts w:eastAsia="Times New Roman"/>
          <w:color w:val="000000"/>
          <w:szCs w:val="24"/>
        </w:rPr>
        <w:t>Приложение № 3</w:t>
      </w:r>
    </w:p>
    <w:p w14:paraId="6E216A67" w14:textId="445C3CD1" w:rsidR="00C8108B" w:rsidRPr="00C8108B" w:rsidRDefault="00C8108B" w:rsidP="00F149C5">
      <w:pPr>
        <w:shd w:val="clear" w:color="auto" w:fill="FFFFFF"/>
        <w:overflowPunct/>
        <w:autoSpaceDE/>
        <w:autoSpaceDN/>
        <w:adjustRightInd/>
        <w:spacing w:line="280" w:lineRule="atLeast"/>
        <w:ind w:left="9356"/>
        <w:jc w:val="both"/>
        <w:rPr>
          <w:rFonts w:eastAsia="Times New Roman"/>
          <w:color w:val="000000"/>
          <w:szCs w:val="24"/>
        </w:rPr>
      </w:pPr>
      <w:r w:rsidRPr="00C8108B">
        <w:rPr>
          <w:rFonts w:eastAsia="Times New Roman"/>
          <w:color w:val="000000"/>
          <w:szCs w:val="24"/>
        </w:rPr>
        <w:t>к Соглашению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w:t>
      </w:r>
    </w:p>
    <w:p w14:paraId="12FBD40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6201C58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Отчет</w:t>
      </w:r>
    </w:p>
    <w:p w14:paraId="790342E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 достижении значений результатов предоставления Субсидии</w:t>
      </w:r>
    </w:p>
    <w:p w14:paraId="0D2A6B9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 состоянию на ____________ 20____ года</w:t>
      </w:r>
    </w:p>
    <w:tbl>
      <w:tblPr>
        <w:tblW w:w="0" w:type="auto"/>
        <w:tblCellMar>
          <w:left w:w="0" w:type="dxa"/>
          <w:right w:w="0" w:type="dxa"/>
        </w:tblCellMar>
        <w:tblLook w:val="04A0" w:firstRow="1" w:lastRow="0" w:firstColumn="1" w:lastColumn="0" w:noHBand="0" w:noVBand="1"/>
      </w:tblPr>
      <w:tblGrid>
        <w:gridCol w:w="2380"/>
        <w:gridCol w:w="2396"/>
        <w:gridCol w:w="1556"/>
        <w:gridCol w:w="298"/>
        <w:gridCol w:w="712"/>
        <w:gridCol w:w="1044"/>
        <w:gridCol w:w="1030"/>
        <w:gridCol w:w="1298"/>
        <w:gridCol w:w="298"/>
        <w:gridCol w:w="609"/>
        <w:gridCol w:w="1193"/>
        <w:gridCol w:w="298"/>
        <w:gridCol w:w="1141"/>
        <w:gridCol w:w="1309"/>
      </w:tblGrid>
      <w:tr w:rsidR="00C8108B" w:rsidRPr="00C8108B" w14:paraId="22ED26CD" w14:textId="77777777" w:rsidTr="00C8108B">
        <w:trPr>
          <w:trHeight w:val="12"/>
        </w:trPr>
        <w:tc>
          <w:tcPr>
            <w:tcW w:w="5391" w:type="dxa"/>
            <w:gridSpan w:val="4"/>
            <w:hideMark/>
          </w:tcPr>
          <w:p w14:paraId="2F6F3BD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817" w:type="dxa"/>
            <w:gridSpan w:val="5"/>
            <w:hideMark/>
          </w:tcPr>
          <w:p w14:paraId="59570D0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419" w:type="dxa"/>
            <w:gridSpan w:val="3"/>
            <w:hideMark/>
          </w:tcPr>
          <w:p w14:paraId="7B9BBDA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077" w:type="dxa"/>
            <w:gridSpan w:val="2"/>
            <w:hideMark/>
          </w:tcPr>
          <w:p w14:paraId="20C7900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5AB35315" w14:textId="77777777" w:rsidTr="00C8108B">
        <w:tc>
          <w:tcPr>
            <w:tcW w:w="5391" w:type="dxa"/>
            <w:gridSpan w:val="4"/>
            <w:tcMar>
              <w:top w:w="0" w:type="dxa"/>
              <w:left w:w="149" w:type="dxa"/>
              <w:bottom w:w="0" w:type="dxa"/>
              <w:right w:w="149" w:type="dxa"/>
            </w:tcMar>
            <w:hideMark/>
          </w:tcPr>
          <w:p w14:paraId="7EF63A2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817" w:type="dxa"/>
            <w:gridSpan w:val="5"/>
            <w:tcMar>
              <w:top w:w="0" w:type="dxa"/>
              <w:left w:w="149" w:type="dxa"/>
              <w:bottom w:w="0" w:type="dxa"/>
              <w:right w:w="149" w:type="dxa"/>
            </w:tcMar>
            <w:hideMark/>
          </w:tcPr>
          <w:p w14:paraId="4722909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419" w:type="dxa"/>
            <w:gridSpan w:val="3"/>
            <w:tcBorders>
              <w:right w:val="single" w:sz="6" w:space="0" w:color="000000"/>
            </w:tcBorders>
            <w:tcMar>
              <w:top w:w="0" w:type="dxa"/>
              <w:left w:w="149" w:type="dxa"/>
              <w:bottom w:w="0" w:type="dxa"/>
              <w:right w:w="149" w:type="dxa"/>
            </w:tcMar>
            <w:hideMark/>
          </w:tcPr>
          <w:p w14:paraId="1410B16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0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7305D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Коды</w:t>
            </w:r>
          </w:p>
        </w:tc>
      </w:tr>
      <w:tr w:rsidR="00C8108B" w:rsidRPr="00C8108B" w14:paraId="2414FAAE" w14:textId="77777777" w:rsidTr="00C8108B">
        <w:tc>
          <w:tcPr>
            <w:tcW w:w="5391" w:type="dxa"/>
            <w:gridSpan w:val="4"/>
            <w:tcMar>
              <w:top w:w="0" w:type="dxa"/>
              <w:left w:w="149" w:type="dxa"/>
              <w:bottom w:w="0" w:type="dxa"/>
              <w:right w:w="149" w:type="dxa"/>
            </w:tcMar>
            <w:hideMark/>
          </w:tcPr>
          <w:p w14:paraId="2C8727E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817" w:type="dxa"/>
            <w:gridSpan w:val="5"/>
            <w:tcBorders>
              <w:bottom w:val="single" w:sz="6" w:space="0" w:color="000000"/>
            </w:tcBorders>
            <w:tcMar>
              <w:top w:w="0" w:type="dxa"/>
              <w:left w:w="149" w:type="dxa"/>
              <w:bottom w:w="0" w:type="dxa"/>
              <w:right w:w="149" w:type="dxa"/>
            </w:tcMar>
            <w:hideMark/>
          </w:tcPr>
          <w:p w14:paraId="581238C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419" w:type="dxa"/>
            <w:gridSpan w:val="3"/>
            <w:tcBorders>
              <w:right w:val="single" w:sz="6" w:space="0" w:color="000000"/>
            </w:tcBorders>
            <w:tcMar>
              <w:top w:w="0" w:type="dxa"/>
              <w:left w:w="149" w:type="dxa"/>
              <w:bottom w:w="0" w:type="dxa"/>
              <w:right w:w="149" w:type="dxa"/>
            </w:tcMar>
            <w:hideMark/>
          </w:tcPr>
          <w:p w14:paraId="4E1A350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Дата</w:t>
            </w:r>
          </w:p>
        </w:tc>
        <w:tc>
          <w:tcPr>
            <w:tcW w:w="30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70AFC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0D6B8A4E" w14:textId="77777777" w:rsidTr="00C8108B">
        <w:tc>
          <w:tcPr>
            <w:tcW w:w="5391" w:type="dxa"/>
            <w:gridSpan w:val="4"/>
            <w:tcMar>
              <w:top w:w="0" w:type="dxa"/>
              <w:left w:w="149" w:type="dxa"/>
              <w:bottom w:w="0" w:type="dxa"/>
              <w:right w:w="149" w:type="dxa"/>
            </w:tcMar>
            <w:hideMark/>
          </w:tcPr>
          <w:p w14:paraId="53E1A95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817" w:type="dxa"/>
            <w:gridSpan w:val="5"/>
            <w:tcBorders>
              <w:top w:val="single" w:sz="6" w:space="0" w:color="000000"/>
            </w:tcBorders>
            <w:tcMar>
              <w:top w:w="0" w:type="dxa"/>
              <w:left w:w="149" w:type="dxa"/>
              <w:bottom w:w="0" w:type="dxa"/>
              <w:right w:w="149" w:type="dxa"/>
            </w:tcMar>
            <w:hideMark/>
          </w:tcPr>
          <w:p w14:paraId="13298CE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419" w:type="dxa"/>
            <w:gridSpan w:val="3"/>
            <w:tcBorders>
              <w:right w:val="single" w:sz="6" w:space="0" w:color="000000"/>
            </w:tcBorders>
            <w:tcMar>
              <w:top w:w="0" w:type="dxa"/>
              <w:left w:w="149" w:type="dxa"/>
              <w:bottom w:w="0" w:type="dxa"/>
              <w:right w:w="149" w:type="dxa"/>
            </w:tcMar>
            <w:hideMark/>
          </w:tcPr>
          <w:p w14:paraId="3C0F32C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ИНН</w:t>
            </w:r>
          </w:p>
        </w:tc>
        <w:tc>
          <w:tcPr>
            <w:tcW w:w="30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1C440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6062FDFD" w14:textId="77777777" w:rsidTr="00C8108B">
        <w:tc>
          <w:tcPr>
            <w:tcW w:w="5391" w:type="dxa"/>
            <w:gridSpan w:val="4"/>
            <w:tcMar>
              <w:top w:w="0" w:type="dxa"/>
              <w:left w:w="149" w:type="dxa"/>
              <w:bottom w:w="0" w:type="dxa"/>
              <w:right w:w="149" w:type="dxa"/>
            </w:tcMar>
            <w:hideMark/>
          </w:tcPr>
          <w:p w14:paraId="71A5952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817" w:type="dxa"/>
            <w:gridSpan w:val="5"/>
            <w:tcMar>
              <w:top w:w="0" w:type="dxa"/>
              <w:left w:w="149" w:type="dxa"/>
              <w:bottom w:w="0" w:type="dxa"/>
              <w:right w:w="149" w:type="dxa"/>
            </w:tcMar>
            <w:hideMark/>
          </w:tcPr>
          <w:p w14:paraId="785893B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419" w:type="dxa"/>
            <w:gridSpan w:val="3"/>
            <w:tcBorders>
              <w:right w:val="single" w:sz="6" w:space="0" w:color="000000"/>
            </w:tcBorders>
            <w:tcMar>
              <w:top w:w="0" w:type="dxa"/>
              <w:left w:w="149" w:type="dxa"/>
              <w:bottom w:w="0" w:type="dxa"/>
              <w:right w:w="149" w:type="dxa"/>
            </w:tcMar>
            <w:hideMark/>
          </w:tcPr>
          <w:p w14:paraId="7927F8D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КПП</w:t>
            </w:r>
          </w:p>
        </w:tc>
        <w:tc>
          <w:tcPr>
            <w:tcW w:w="30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82722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24E198AF" w14:textId="77777777" w:rsidTr="00C8108B">
        <w:tc>
          <w:tcPr>
            <w:tcW w:w="5391" w:type="dxa"/>
            <w:gridSpan w:val="4"/>
            <w:tcMar>
              <w:top w:w="0" w:type="dxa"/>
              <w:left w:w="149" w:type="dxa"/>
              <w:bottom w:w="0" w:type="dxa"/>
              <w:right w:w="149" w:type="dxa"/>
            </w:tcMar>
            <w:hideMark/>
          </w:tcPr>
          <w:p w14:paraId="50B6C45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817" w:type="dxa"/>
            <w:gridSpan w:val="5"/>
            <w:tcMar>
              <w:top w:w="0" w:type="dxa"/>
              <w:left w:w="149" w:type="dxa"/>
              <w:bottom w:w="0" w:type="dxa"/>
              <w:right w:w="149" w:type="dxa"/>
            </w:tcMar>
            <w:hideMark/>
          </w:tcPr>
          <w:p w14:paraId="0E978AB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419" w:type="dxa"/>
            <w:gridSpan w:val="3"/>
            <w:tcBorders>
              <w:right w:val="single" w:sz="6" w:space="0" w:color="000000"/>
            </w:tcBorders>
            <w:tcMar>
              <w:top w:w="0" w:type="dxa"/>
              <w:left w:w="149" w:type="dxa"/>
              <w:bottom w:w="0" w:type="dxa"/>
              <w:right w:w="149" w:type="dxa"/>
            </w:tcMar>
            <w:hideMark/>
          </w:tcPr>
          <w:p w14:paraId="66B03B2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 Сводному реестру</w:t>
            </w:r>
          </w:p>
        </w:tc>
        <w:tc>
          <w:tcPr>
            <w:tcW w:w="30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DB4B3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6997482E" w14:textId="77777777" w:rsidTr="00C8108B">
        <w:tc>
          <w:tcPr>
            <w:tcW w:w="5391" w:type="dxa"/>
            <w:gridSpan w:val="4"/>
            <w:tcMar>
              <w:top w:w="0" w:type="dxa"/>
              <w:left w:w="149" w:type="dxa"/>
              <w:bottom w:w="0" w:type="dxa"/>
              <w:right w:w="149" w:type="dxa"/>
            </w:tcMar>
            <w:hideMark/>
          </w:tcPr>
          <w:p w14:paraId="7DAB364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 получателя субсидии</w:t>
            </w:r>
          </w:p>
        </w:tc>
        <w:tc>
          <w:tcPr>
            <w:tcW w:w="4817" w:type="dxa"/>
            <w:gridSpan w:val="5"/>
            <w:tcBorders>
              <w:bottom w:val="single" w:sz="6" w:space="0" w:color="000000"/>
            </w:tcBorders>
            <w:tcMar>
              <w:top w:w="0" w:type="dxa"/>
              <w:left w:w="149" w:type="dxa"/>
              <w:bottom w:w="0" w:type="dxa"/>
              <w:right w:w="149" w:type="dxa"/>
            </w:tcMar>
            <w:hideMark/>
          </w:tcPr>
          <w:p w14:paraId="2C4E57A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419" w:type="dxa"/>
            <w:gridSpan w:val="3"/>
            <w:tcBorders>
              <w:right w:val="single" w:sz="6" w:space="0" w:color="000000"/>
            </w:tcBorders>
            <w:tcMar>
              <w:top w:w="0" w:type="dxa"/>
              <w:left w:w="149" w:type="dxa"/>
              <w:bottom w:w="0" w:type="dxa"/>
              <w:right w:w="149" w:type="dxa"/>
            </w:tcMar>
            <w:hideMark/>
          </w:tcPr>
          <w:p w14:paraId="54855FE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номер лицевого счета</w:t>
            </w:r>
          </w:p>
        </w:tc>
        <w:tc>
          <w:tcPr>
            <w:tcW w:w="30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BE2B7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14BE4343" w14:textId="77777777" w:rsidTr="00C8108B">
        <w:tc>
          <w:tcPr>
            <w:tcW w:w="5391" w:type="dxa"/>
            <w:gridSpan w:val="4"/>
            <w:tcMar>
              <w:top w:w="0" w:type="dxa"/>
              <w:left w:w="149" w:type="dxa"/>
              <w:bottom w:w="0" w:type="dxa"/>
              <w:right w:w="149" w:type="dxa"/>
            </w:tcMar>
            <w:hideMark/>
          </w:tcPr>
          <w:p w14:paraId="6BB8EA8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 главного распорядителя бюджетных средств</w:t>
            </w:r>
          </w:p>
        </w:tc>
        <w:tc>
          <w:tcPr>
            <w:tcW w:w="4817" w:type="dxa"/>
            <w:gridSpan w:val="5"/>
            <w:tcBorders>
              <w:top w:val="single" w:sz="6" w:space="0" w:color="000000"/>
              <w:bottom w:val="single" w:sz="6" w:space="0" w:color="000000"/>
            </w:tcBorders>
            <w:tcMar>
              <w:top w:w="0" w:type="dxa"/>
              <w:left w:w="149" w:type="dxa"/>
              <w:bottom w:w="0" w:type="dxa"/>
              <w:right w:w="149" w:type="dxa"/>
            </w:tcMar>
            <w:hideMark/>
          </w:tcPr>
          <w:p w14:paraId="3009DA0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419" w:type="dxa"/>
            <w:gridSpan w:val="3"/>
            <w:tcBorders>
              <w:right w:val="single" w:sz="6" w:space="0" w:color="000000"/>
            </w:tcBorders>
            <w:tcMar>
              <w:top w:w="0" w:type="dxa"/>
              <w:left w:w="149" w:type="dxa"/>
              <w:bottom w:w="0" w:type="dxa"/>
              <w:right w:w="149" w:type="dxa"/>
            </w:tcMar>
            <w:hideMark/>
          </w:tcPr>
          <w:p w14:paraId="04FE96D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 Сводному реестру</w:t>
            </w:r>
          </w:p>
        </w:tc>
        <w:tc>
          <w:tcPr>
            <w:tcW w:w="30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EE5EF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7EAAA1B7" w14:textId="77777777" w:rsidTr="00C8108B">
        <w:tc>
          <w:tcPr>
            <w:tcW w:w="5391" w:type="dxa"/>
            <w:gridSpan w:val="4"/>
            <w:tcMar>
              <w:top w:w="0" w:type="dxa"/>
              <w:left w:w="149" w:type="dxa"/>
              <w:bottom w:w="0" w:type="dxa"/>
              <w:right w:w="149" w:type="dxa"/>
            </w:tcMar>
            <w:hideMark/>
          </w:tcPr>
          <w:p w14:paraId="62271BC8" w14:textId="07229BAD"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 структурного элемента государственной программы</w:t>
            </w:r>
            <w:r w:rsidRPr="00C8108B">
              <w:rPr>
                <w:rFonts w:eastAsia="Times New Roman"/>
                <w:noProof/>
                <w:color w:val="000000"/>
                <w:szCs w:val="24"/>
              </w:rPr>
              <w:drawing>
                <wp:inline distT="0" distB="0" distL="0" distR="0" wp14:anchorId="6D022C9E" wp14:editId="3D7D3337">
                  <wp:extent cx="114300" cy="2381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4817" w:type="dxa"/>
            <w:gridSpan w:val="5"/>
            <w:tcBorders>
              <w:top w:val="single" w:sz="6" w:space="0" w:color="000000"/>
              <w:bottom w:val="single" w:sz="6" w:space="0" w:color="000000"/>
            </w:tcBorders>
            <w:tcMar>
              <w:top w:w="0" w:type="dxa"/>
              <w:left w:w="149" w:type="dxa"/>
              <w:bottom w:w="0" w:type="dxa"/>
              <w:right w:w="149" w:type="dxa"/>
            </w:tcMar>
            <w:hideMark/>
          </w:tcPr>
          <w:p w14:paraId="1161BB9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419" w:type="dxa"/>
            <w:gridSpan w:val="3"/>
            <w:tcBorders>
              <w:right w:val="single" w:sz="6" w:space="0" w:color="000000"/>
            </w:tcBorders>
            <w:tcMar>
              <w:top w:w="0" w:type="dxa"/>
              <w:left w:w="149" w:type="dxa"/>
              <w:bottom w:w="0" w:type="dxa"/>
              <w:right w:w="149" w:type="dxa"/>
            </w:tcMar>
            <w:hideMark/>
          </w:tcPr>
          <w:p w14:paraId="6D65A9CD" w14:textId="3A1260FB"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 БК</w:t>
            </w:r>
            <w:r w:rsidRPr="00C8108B">
              <w:rPr>
                <w:rFonts w:eastAsia="Times New Roman"/>
                <w:noProof/>
                <w:color w:val="000000"/>
                <w:szCs w:val="24"/>
              </w:rPr>
              <w:drawing>
                <wp:inline distT="0" distB="0" distL="0" distR="0" wp14:anchorId="07769D51" wp14:editId="5655F12E">
                  <wp:extent cx="114300" cy="2381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30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300E8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21BDB350" w14:textId="77777777" w:rsidTr="00C8108B">
        <w:tc>
          <w:tcPr>
            <w:tcW w:w="5391" w:type="dxa"/>
            <w:gridSpan w:val="4"/>
            <w:tcMar>
              <w:top w:w="0" w:type="dxa"/>
              <w:left w:w="149" w:type="dxa"/>
              <w:bottom w:w="0" w:type="dxa"/>
              <w:right w:w="149" w:type="dxa"/>
            </w:tcMar>
            <w:hideMark/>
          </w:tcPr>
          <w:p w14:paraId="730AE4B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 субсидии</w:t>
            </w:r>
          </w:p>
        </w:tc>
        <w:tc>
          <w:tcPr>
            <w:tcW w:w="4817" w:type="dxa"/>
            <w:gridSpan w:val="5"/>
            <w:tcBorders>
              <w:top w:val="single" w:sz="6" w:space="0" w:color="000000"/>
              <w:bottom w:val="single" w:sz="6" w:space="0" w:color="000000"/>
            </w:tcBorders>
            <w:tcMar>
              <w:top w:w="0" w:type="dxa"/>
              <w:left w:w="149" w:type="dxa"/>
              <w:bottom w:w="0" w:type="dxa"/>
              <w:right w:w="149" w:type="dxa"/>
            </w:tcMar>
            <w:hideMark/>
          </w:tcPr>
          <w:p w14:paraId="03F5F8D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419" w:type="dxa"/>
            <w:gridSpan w:val="3"/>
            <w:tcBorders>
              <w:right w:val="single" w:sz="6" w:space="0" w:color="000000"/>
            </w:tcBorders>
            <w:tcMar>
              <w:top w:w="0" w:type="dxa"/>
              <w:left w:w="149" w:type="dxa"/>
              <w:bottom w:w="0" w:type="dxa"/>
              <w:right w:w="149" w:type="dxa"/>
            </w:tcMar>
            <w:hideMark/>
          </w:tcPr>
          <w:p w14:paraId="0E58CD71" w14:textId="5907223A"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 БК</w:t>
            </w:r>
            <w:r w:rsidRPr="00C8108B">
              <w:rPr>
                <w:rFonts w:eastAsia="Times New Roman"/>
                <w:noProof/>
                <w:color w:val="000000"/>
                <w:szCs w:val="24"/>
              </w:rPr>
              <w:drawing>
                <wp:inline distT="0" distB="0" distL="0" distR="0" wp14:anchorId="6C7DDFE6" wp14:editId="4013F768">
                  <wp:extent cx="114300" cy="2381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30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CE206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455A09D6" w14:textId="77777777" w:rsidTr="00C8108B">
        <w:tc>
          <w:tcPr>
            <w:tcW w:w="5391" w:type="dxa"/>
            <w:gridSpan w:val="4"/>
            <w:tcMar>
              <w:top w:w="0" w:type="dxa"/>
              <w:left w:w="149" w:type="dxa"/>
              <w:bottom w:w="0" w:type="dxa"/>
              <w:right w:w="149" w:type="dxa"/>
            </w:tcMar>
            <w:hideMark/>
          </w:tcPr>
          <w:p w14:paraId="0594B7D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Вид документа</w:t>
            </w:r>
          </w:p>
        </w:tc>
        <w:tc>
          <w:tcPr>
            <w:tcW w:w="4817" w:type="dxa"/>
            <w:gridSpan w:val="5"/>
            <w:tcBorders>
              <w:top w:val="single" w:sz="6" w:space="0" w:color="000000"/>
              <w:bottom w:val="single" w:sz="6" w:space="0" w:color="000000"/>
            </w:tcBorders>
            <w:tcMar>
              <w:top w:w="0" w:type="dxa"/>
              <w:left w:w="149" w:type="dxa"/>
              <w:bottom w:w="0" w:type="dxa"/>
              <w:right w:w="149" w:type="dxa"/>
            </w:tcMar>
            <w:hideMark/>
          </w:tcPr>
          <w:p w14:paraId="355D7A4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419" w:type="dxa"/>
            <w:gridSpan w:val="3"/>
            <w:tcBorders>
              <w:right w:val="single" w:sz="6" w:space="0" w:color="000000"/>
            </w:tcBorders>
            <w:tcMar>
              <w:top w:w="0" w:type="dxa"/>
              <w:left w:w="149" w:type="dxa"/>
              <w:bottom w:w="0" w:type="dxa"/>
              <w:right w:w="149" w:type="dxa"/>
            </w:tcMar>
            <w:hideMark/>
          </w:tcPr>
          <w:p w14:paraId="5E2931C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077"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14:paraId="6D67E21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0F33EC55" w14:textId="77777777" w:rsidTr="00C8108B">
        <w:tc>
          <w:tcPr>
            <w:tcW w:w="5391" w:type="dxa"/>
            <w:gridSpan w:val="4"/>
            <w:tcMar>
              <w:top w:w="0" w:type="dxa"/>
              <w:left w:w="149" w:type="dxa"/>
              <w:bottom w:w="0" w:type="dxa"/>
              <w:right w:w="149" w:type="dxa"/>
            </w:tcMar>
            <w:hideMark/>
          </w:tcPr>
          <w:p w14:paraId="2A38437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817" w:type="dxa"/>
            <w:gridSpan w:val="5"/>
            <w:tcBorders>
              <w:top w:val="single" w:sz="6" w:space="0" w:color="000000"/>
            </w:tcBorders>
            <w:tcMar>
              <w:top w:w="0" w:type="dxa"/>
              <w:left w:w="149" w:type="dxa"/>
              <w:bottom w:w="0" w:type="dxa"/>
              <w:right w:w="149" w:type="dxa"/>
            </w:tcMar>
            <w:hideMark/>
          </w:tcPr>
          <w:p w14:paraId="4B80F536" w14:textId="3F70FB42"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xml:space="preserve">(первичный – «0», уточненный – «1», </w:t>
            </w:r>
            <w:r w:rsidRPr="00C8108B">
              <w:rPr>
                <w:rFonts w:eastAsia="Times New Roman"/>
                <w:color w:val="000000"/>
                <w:szCs w:val="24"/>
              </w:rPr>
              <w:lastRenderedPageBreak/>
              <w:t>«2», «3», «...»)</w:t>
            </w:r>
            <w:r w:rsidRPr="00C8108B">
              <w:rPr>
                <w:rFonts w:eastAsia="Times New Roman"/>
                <w:noProof/>
                <w:color w:val="000000"/>
                <w:szCs w:val="24"/>
              </w:rPr>
              <w:drawing>
                <wp:inline distT="0" distB="0" distL="0" distR="0" wp14:anchorId="34037297" wp14:editId="69B0D1E4">
                  <wp:extent cx="114300" cy="2381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2419" w:type="dxa"/>
            <w:gridSpan w:val="3"/>
            <w:tcBorders>
              <w:right w:val="single" w:sz="6" w:space="0" w:color="000000"/>
            </w:tcBorders>
            <w:tcMar>
              <w:top w:w="0" w:type="dxa"/>
              <w:left w:w="149" w:type="dxa"/>
              <w:bottom w:w="0" w:type="dxa"/>
              <w:right w:w="149" w:type="dxa"/>
            </w:tcMar>
            <w:hideMark/>
          </w:tcPr>
          <w:p w14:paraId="2D4BEF5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 </w:t>
            </w:r>
          </w:p>
        </w:tc>
        <w:tc>
          <w:tcPr>
            <w:tcW w:w="3077" w:type="dxa"/>
            <w:gridSpan w:val="2"/>
            <w:tcBorders>
              <w:left w:val="single" w:sz="6" w:space="0" w:color="000000"/>
              <w:bottom w:val="single" w:sz="6" w:space="0" w:color="000000"/>
              <w:right w:val="single" w:sz="6" w:space="0" w:color="000000"/>
            </w:tcBorders>
            <w:tcMar>
              <w:top w:w="0" w:type="dxa"/>
              <w:left w:w="149" w:type="dxa"/>
              <w:bottom w:w="0" w:type="dxa"/>
              <w:right w:w="149" w:type="dxa"/>
            </w:tcMar>
            <w:hideMark/>
          </w:tcPr>
          <w:p w14:paraId="5528899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27EACD3C" w14:textId="77777777" w:rsidTr="00C8108B">
        <w:tc>
          <w:tcPr>
            <w:tcW w:w="5391" w:type="dxa"/>
            <w:gridSpan w:val="4"/>
            <w:tcMar>
              <w:top w:w="0" w:type="dxa"/>
              <w:left w:w="149" w:type="dxa"/>
              <w:bottom w:w="0" w:type="dxa"/>
              <w:right w:w="149" w:type="dxa"/>
            </w:tcMar>
            <w:hideMark/>
          </w:tcPr>
          <w:p w14:paraId="55FE375E" w14:textId="4768A2DB"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Периодичность</w:t>
            </w:r>
            <w:r w:rsidRPr="00C8108B">
              <w:rPr>
                <w:rFonts w:eastAsia="Times New Roman"/>
                <w:noProof/>
                <w:color w:val="000000"/>
                <w:szCs w:val="24"/>
              </w:rPr>
              <w:drawing>
                <wp:inline distT="0" distB="0" distL="0" distR="0" wp14:anchorId="034FE466" wp14:editId="4518119E">
                  <wp:extent cx="114300"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sidRPr="00C8108B">
              <w:rPr>
                <w:rFonts w:eastAsia="Times New Roman"/>
                <w:color w:val="000000"/>
                <w:szCs w:val="24"/>
              </w:rPr>
              <w:t>:</w:t>
            </w:r>
          </w:p>
        </w:tc>
        <w:tc>
          <w:tcPr>
            <w:tcW w:w="4817" w:type="dxa"/>
            <w:gridSpan w:val="5"/>
            <w:tcBorders>
              <w:bottom w:val="single" w:sz="6" w:space="0" w:color="000000"/>
            </w:tcBorders>
            <w:tcMar>
              <w:top w:w="0" w:type="dxa"/>
              <w:left w:w="149" w:type="dxa"/>
              <w:bottom w:w="0" w:type="dxa"/>
              <w:right w:w="149" w:type="dxa"/>
            </w:tcMar>
            <w:hideMark/>
          </w:tcPr>
          <w:p w14:paraId="149EFDB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419" w:type="dxa"/>
            <w:gridSpan w:val="3"/>
            <w:tcBorders>
              <w:right w:val="single" w:sz="6" w:space="0" w:color="000000"/>
            </w:tcBorders>
            <w:tcMar>
              <w:top w:w="0" w:type="dxa"/>
              <w:left w:w="149" w:type="dxa"/>
              <w:bottom w:w="0" w:type="dxa"/>
              <w:right w:w="149" w:type="dxa"/>
            </w:tcMar>
            <w:hideMark/>
          </w:tcPr>
          <w:p w14:paraId="32785D4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0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9E3F2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36A86E96" w14:textId="77777777" w:rsidTr="00C8108B">
        <w:trPr>
          <w:trHeight w:val="12"/>
        </w:trPr>
        <w:tc>
          <w:tcPr>
            <w:tcW w:w="1788" w:type="dxa"/>
            <w:hideMark/>
          </w:tcPr>
          <w:p w14:paraId="75D0447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89" w:type="dxa"/>
            <w:hideMark/>
          </w:tcPr>
          <w:p w14:paraId="51E0A3D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89" w:type="dxa"/>
            <w:hideMark/>
          </w:tcPr>
          <w:p w14:paraId="31FA319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87" w:type="dxa"/>
            <w:gridSpan w:val="2"/>
            <w:hideMark/>
          </w:tcPr>
          <w:p w14:paraId="664C65E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82" w:type="dxa"/>
            <w:hideMark/>
          </w:tcPr>
          <w:p w14:paraId="1BEF6EF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20" w:type="dxa"/>
            <w:hideMark/>
          </w:tcPr>
          <w:p w14:paraId="4B81F91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75" w:type="dxa"/>
            <w:hideMark/>
          </w:tcPr>
          <w:p w14:paraId="543CBF2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19" w:type="dxa"/>
            <w:gridSpan w:val="2"/>
            <w:hideMark/>
          </w:tcPr>
          <w:p w14:paraId="397DAA3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52" w:type="dxa"/>
            <w:hideMark/>
          </w:tcPr>
          <w:p w14:paraId="24F897B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606" w:type="dxa"/>
            <w:gridSpan w:val="2"/>
            <w:hideMark/>
          </w:tcPr>
          <w:p w14:paraId="6FE0173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97" w:type="dxa"/>
            <w:hideMark/>
          </w:tcPr>
          <w:p w14:paraId="02E8C3B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69819228" w14:textId="77777777" w:rsidTr="00C8108B">
        <w:tc>
          <w:tcPr>
            <w:tcW w:w="1788" w:type="dxa"/>
            <w:tcBorders>
              <w:top w:val="single" w:sz="6" w:space="0" w:color="000000"/>
              <w:left w:val="single" w:sz="6" w:space="0" w:color="000000"/>
              <w:right w:val="single" w:sz="6" w:space="0" w:color="000000"/>
            </w:tcBorders>
            <w:tcMar>
              <w:top w:w="0" w:type="dxa"/>
              <w:left w:w="149" w:type="dxa"/>
              <w:bottom w:w="0" w:type="dxa"/>
              <w:right w:w="149" w:type="dxa"/>
            </w:tcMar>
            <w:hideMark/>
          </w:tcPr>
          <w:p w14:paraId="76A7520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 результата предоставления субсидии, контрольной точки</w:t>
            </w:r>
          </w:p>
        </w:tc>
        <w:tc>
          <w:tcPr>
            <w:tcW w:w="1789" w:type="dxa"/>
            <w:tcBorders>
              <w:top w:val="single" w:sz="6" w:space="0" w:color="000000"/>
              <w:left w:val="single" w:sz="6" w:space="0" w:color="000000"/>
              <w:right w:val="single" w:sz="6" w:space="0" w:color="000000"/>
            </w:tcBorders>
            <w:tcMar>
              <w:top w:w="0" w:type="dxa"/>
              <w:left w:w="149" w:type="dxa"/>
              <w:bottom w:w="0" w:type="dxa"/>
              <w:right w:w="149" w:type="dxa"/>
            </w:tcMar>
            <w:hideMark/>
          </w:tcPr>
          <w:p w14:paraId="0C039A3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Код результата предоставления субсидии,</w:t>
            </w:r>
          </w:p>
        </w:tc>
        <w:tc>
          <w:tcPr>
            <w:tcW w:w="1789" w:type="dxa"/>
            <w:tcBorders>
              <w:top w:val="single" w:sz="6" w:space="0" w:color="000000"/>
              <w:left w:val="single" w:sz="6" w:space="0" w:color="000000"/>
              <w:right w:val="single" w:sz="6" w:space="0" w:color="000000"/>
            </w:tcBorders>
            <w:tcMar>
              <w:top w:w="0" w:type="dxa"/>
              <w:left w:w="149" w:type="dxa"/>
              <w:bottom w:w="0" w:type="dxa"/>
              <w:right w:w="149" w:type="dxa"/>
            </w:tcMar>
            <w:hideMark/>
          </w:tcPr>
          <w:p w14:paraId="0140BDA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Тип результата предоставления субсидии,</w:t>
            </w:r>
          </w:p>
        </w:tc>
        <w:tc>
          <w:tcPr>
            <w:tcW w:w="226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B85895" w14:textId="55CD5A5E"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Единица измерения</w:t>
            </w:r>
            <w:r w:rsidRPr="00C8108B">
              <w:rPr>
                <w:rFonts w:eastAsia="Times New Roman"/>
                <w:noProof/>
                <w:color w:val="000000"/>
                <w:szCs w:val="24"/>
              </w:rPr>
              <w:drawing>
                <wp:inline distT="0" distB="0" distL="0" distR="0" wp14:anchorId="2AF9D2DB" wp14:editId="36EA4E5F">
                  <wp:extent cx="114300" cy="2381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3514" w:type="dxa"/>
            <w:gridSpan w:val="4"/>
            <w:tcBorders>
              <w:top w:val="single" w:sz="6" w:space="0" w:color="000000"/>
              <w:left w:val="single" w:sz="6" w:space="0" w:color="000000"/>
              <w:right w:val="single" w:sz="6" w:space="0" w:color="000000"/>
            </w:tcBorders>
            <w:tcMar>
              <w:top w:w="0" w:type="dxa"/>
              <w:left w:w="149" w:type="dxa"/>
              <w:bottom w:w="0" w:type="dxa"/>
              <w:right w:w="149" w:type="dxa"/>
            </w:tcMar>
            <w:hideMark/>
          </w:tcPr>
          <w:p w14:paraId="5A2B065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Значение результата предоставления субсидии, контрольной точки</w:t>
            </w:r>
          </w:p>
        </w:tc>
        <w:tc>
          <w:tcPr>
            <w:tcW w:w="3058" w:type="dxa"/>
            <w:gridSpan w:val="3"/>
            <w:tcBorders>
              <w:top w:val="single" w:sz="6" w:space="0" w:color="000000"/>
              <w:left w:val="single" w:sz="6" w:space="0" w:color="000000"/>
              <w:right w:val="single" w:sz="6" w:space="0" w:color="000000"/>
            </w:tcBorders>
            <w:tcMar>
              <w:top w:w="0" w:type="dxa"/>
              <w:left w:w="149" w:type="dxa"/>
              <w:bottom w:w="0" w:type="dxa"/>
              <w:right w:w="149" w:type="dxa"/>
            </w:tcMar>
            <w:hideMark/>
          </w:tcPr>
          <w:p w14:paraId="3F9F6ED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Срок достижения результата предоставления субсидии, контрольной точки</w:t>
            </w:r>
          </w:p>
        </w:tc>
        <w:tc>
          <w:tcPr>
            <w:tcW w:w="1497" w:type="dxa"/>
            <w:tcBorders>
              <w:top w:val="single" w:sz="6" w:space="0" w:color="000000"/>
              <w:left w:val="single" w:sz="6" w:space="0" w:color="000000"/>
              <w:right w:val="single" w:sz="6" w:space="0" w:color="000000"/>
            </w:tcBorders>
            <w:tcMar>
              <w:top w:w="0" w:type="dxa"/>
              <w:left w:w="149" w:type="dxa"/>
              <w:bottom w:w="0" w:type="dxa"/>
              <w:right w:w="149" w:type="dxa"/>
            </w:tcMar>
            <w:hideMark/>
          </w:tcPr>
          <w:p w14:paraId="626C22D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Сведения об отклонениях</w:t>
            </w:r>
          </w:p>
        </w:tc>
      </w:tr>
      <w:tr w:rsidR="00C8108B" w:rsidRPr="00C8108B" w14:paraId="752F144C" w14:textId="77777777" w:rsidTr="00C8108B">
        <w:tc>
          <w:tcPr>
            <w:tcW w:w="1788" w:type="dxa"/>
            <w:tcBorders>
              <w:left w:val="single" w:sz="6" w:space="0" w:color="000000"/>
              <w:right w:val="single" w:sz="6" w:space="0" w:color="000000"/>
            </w:tcBorders>
            <w:tcMar>
              <w:top w:w="0" w:type="dxa"/>
              <w:left w:w="149" w:type="dxa"/>
              <w:bottom w:w="0" w:type="dxa"/>
              <w:right w:w="149" w:type="dxa"/>
            </w:tcMar>
            <w:hideMark/>
          </w:tcPr>
          <w:p w14:paraId="2AD0F2A2" w14:textId="240380B4"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noProof/>
                <w:color w:val="000000"/>
                <w:szCs w:val="24"/>
              </w:rPr>
              <w:drawing>
                <wp:inline distT="0" distB="0" distL="0" distR="0" wp14:anchorId="4D1ADF12" wp14:editId="791E8C91">
                  <wp:extent cx="114300" cy="2381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1789" w:type="dxa"/>
            <w:tcBorders>
              <w:left w:val="single" w:sz="6" w:space="0" w:color="000000"/>
              <w:right w:val="single" w:sz="6" w:space="0" w:color="000000"/>
            </w:tcBorders>
            <w:tcMar>
              <w:top w:w="0" w:type="dxa"/>
              <w:left w:w="149" w:type="dxa"/>
              <w:bottom w:w="0" w:type="dxa"/>
              <w:right w:w="149" w:type="dxa"/>
            </w:tcMar>
            <w:hideMark/>
          </w:tcPr>
          <w:p w14:paraId="2CF8EC1F" w14:textId="092E2E96"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контрольной точки</w:t>
            </w:r>
            <w:r w:rsidRPr="00C8108B">
              <w:rPr>
                <w:rFonts w:eastAsia="Times New Roman"/>
                <w:noProof/>
                <w:color w:val="000000"/>
                <w:szCs w:val="24"/>
              </w:rPr>
              <w:drawing>
                <wp:inline distT="0" distB="0" distL="0" distR="0" wp14:anchorId="1AEC9945" wp14:editId="768FE417">
                  <wp:extent cx="114300"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1789" w:type="dxa"/>
            <w:tcBorders>
              <w:left w:val="single" w:sz="6" w:space="0" w:color="000000"/>
              <w:right w:val="single" w:sz="6" w:space="0" w:color="000000"/>
            </w:tcBorders>
            <w:tcMar>
              <w:top w:w="0" w:type="dxa"/>
              <w:left w:w="149" w:type="dxa"/>
              <w:bottom w:w="0" w:type="dxa"/>
              <w:right w:w="149" w:type="dxa"/>
            </w:tcMar>
            <w:hideMark/>
          </w:tcPr>
          <w:p w14:paraId="64872EBC" w14:textId="30B39FF6"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контрольной точки</w:t>
            </w:r>
            <w:r w:rsidRPr="00C8108B">
              <w:rPr>
                <w:rFonts w:eastAsia="Times New Roman"/>
                <w:noProof/>
                <w:color w:val="000000"/>
                <w:szCs w:val="24"/>
              </w:rPr>
              <w:drawing>
                <wp:inline distT="0" distB="0" distL="0" distR="0" wp14:anchorId="01C0BCD8" wp14:editId="0CB902F8">
                  <wp:extent cx="114300" cy="2381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1087"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14:paraId="3118DB7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roofErr w:type="spellStart"/>
            <w:proofErr w:type="gramStart"/>
            <w:r w:rsidRPr="00C8108B">
              <w:rPr>
                <w:rFonts w:eastAsia="Times New Roman"/>
                <w:color w:val="000000"/>
                <w:szCs w:val="24"/>
              </w:rPr>
              <w:t>наиме-нование</w:t>
            </w:r>
            <w:proofErr w:type="spellEnd"/>
            <w:proofErr w:type="gramEnd"/>
          </w:p>
        </w:tc>
        <w:tc>
          <w:tcPr>
            <w:tcW w:w="1182" w:type="dxa"/>
            <w:tcBorders>
              <w:top w:val="single" w:sz="6" w:space="0" w:color="000000"/>
              <w:left w:val="single" w:sz="6" w:space="0" w:color="000000"/>
              <w:right w:val="single" w:sz="6" w:space="0" w:color="000000"/>
            </w:tcBorders>
            <w:tcMar>
              <w:top w:w="0" w:type="dxa"/>
              <w:left w:w="149" w:type="dxa"/>
              <w:bottom w:w="0" w:type="dxa"/>
              <w:right w:w="149" w:type="dxa"/>
            </w:tcMar>
            <w:hideMark/>
          </w:tcPr>
          <w:p w14:paraId="21A7E65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код по </w:t>
            </w:r>
            <w:hyperlink r:id="rId40" w:anchor="7D20K3" w:history="1">
              <w:r w:rsidRPr="00C8108B">
                <w:rPr>
                  <w:rStyle w:val="a3"/>
                  <w:rFonts w:eastAsia="Times New Roman"/>
                  <w:szCs w:val="24"/>
                </w:rPr>
                <w:t>ОКЕИ</w:t>
              </w:r>
            </w:hyperlink>
          </w:p>
        </w:tc>
        <w:tc>
          <w:tcPr>
            <w:tcW w:w="3514" w:type="dxa"/>
            <w:gridSpan w:val="4"/>
            <w:tcBorders>
              <w:left w:val="single" w:sz="6" w:space="0" w:color="000000"/>
              <w:bottom w:val="single" w:sz="6" w:space="0" w:color="000000"/>
              <w:right w:val="single" w:sz="6" w:space="0" w:color="000000"/>
            </w:tcBorders>
            <w:tcMar>
              <w:top w:w="0" w:type="dxa"/>
              <w:left w:w="149" w:type="dxa"/>
              <w:bottom w:w="0" w:type="dxa"/>
              <w:right w:w="149" w:type="dxa"/>
            </w:tcMar>
            <w:hideMark/>
          </w:tcPr>
          <w:p w14:paraId="413C01A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058" w:type="dxa"/>
            <w:gridSpan w:val="3"/>
            <w:tcBorders>
              <w:left w:val="single" w:sz="6" w:space="0" w:color="000000"/>
              <w:bottom w:val="single" w:sz="6" w:space="0" w:color="000000"/>
              <w:right w:val="single" w:sz="6" w:space="0" w:color="000000"/>
            </w:tcBorders>
            <w:tcMar>
              <w:top w:w="0" w:type="dxa"/>
              <w:left w:w="149" w:type="dxa"/>
              <w:bottom w:w="0" w:type="dxa"/>
              <w:right w:w="149" w:type="dxa"/>
            </w:tcMar>
            <w:hideMark/>
          </w:tcPr>
          <w:p w14:paraId="3618350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97"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14:paraId="59B7A48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596CAB5F" w14:textId="77777777" w:rsidTr="00C8108B">
        <w:tc>
          <w:tcPr>
            <w:tcW w:w="1788"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14:paraId="2A2A983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89"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14:paraId="3F1EC33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89"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14:paraId="1A33B5C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87" w:type="dxa"/>
            <w:gridSpan w:val="2"/>
            <w:tcBorders>
              <w:left w:val="single" w:sz="6" w:space="0" w:color="000000"/>
              <w:bottom w:val="single" w:sz="6" w:space="0" w:color="000000"/>
              <w:right w:val="single" w:sz="6" w:space="0" w:color="000000"/>
            </w:tcBorders>
            <w:tcMar>
              <w:top w:w="0" w:type="dxa"/>
              <w:left w:w="149" w:type="dxa"/>
              <w:bottom w:w="0" w:type="dxa"/>
              <w:right w:w="149" w:type="dxa"/>
            </w:tcMar>
            <w:hideMark/>
          </w:tcPr>
          <w:p w14:paraId="4CD2426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82"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14:paraId="394952F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008B65" w14:textId="5E32719C"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плановое</w:t>
            </w:r>
            <w:r w:rsidRPr="00C8108B">
              <w:rPr>
                <w:rFonts w:eastAsia="Times New Roman"/>
                <w:noProof/>
                <w:color w:val="000000"/>
                <w:szCs w:val="24"/>
              </w:rPr>
              <w:drawing>
                <wp:inline distT="0" distB="0" distL="0" distR="0" wp14:anchorId="5A19569A" wp14:editId="72A27A15">
                  <wp:extent cx="114300" cy="2381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F08E57" w14:textId="008FC6E1"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фактическое</w:t>
            </w:r>
            <w:r w:rsidRPr="00C8108B">
              <w:rPr>
                <w:rFonts w:eastAsia="Times New Roman"/>
                <w:noProof/>
                <w:color w:val="000000"/>
                <w:szCs w:val="24"/>
              </w:rPr>
              <w:drawing>
                <wp:inline distT="0" distB="0" distL="0" distR="0" wp14:anchorId="191C2B44" wp14:editId="07DE91E6">
                  <wp:extent cx="114300" cy="2381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1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91619E" w14:textId="6A5D23D2"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roofErr w:type="spellStart"/>
            <w:proofErr w:type="gramStart"/>
            <w:r w:rsidRPr="00C8108B">
              <w:rPr>
                <w:rFonts w:eastAsia="Times New Roman"/>
                <w:color w:val="000000"/>
                <w:szCs w:val="24"/>
              </w:rPr>
              <w:t>прог-нозное</w:t>
            </w:r>
            <w:proofErr w:type="spellEnd"/>
            <w:proofErr w:type="gramEnd"/>
            <w:r w:rsidRPr="00C8108B">
              <w:rPr>
                <w:rFonts w:eastAsia="Times New Roman"/>
                <w:noProof/>
                <w:color w:val="000000"/>
                <w:szCs w:val="24"/>
              </w:rPr>
              <w:drawing>
                <wp:inline distT="0" distB="0" distL="0" distR="0" wp14:anchorId="68B48799" wp14:editId="1F35B493">
                  <wp:extent cx="114300" cy="2381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14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5AC535" w14:textId="0CFC2EFD"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плановый</w:t>
            </w:r>
            <w:r w:rsidRPr="00C8108B">
              <w:rPr>
                <w:rFonts w:eastAsia="Times New Roman"/>
                <w:noProof/>
                <w:color w:val="000000"/>
                <w:szCs w:val="24"/>
              </w:rPr>
              <w:drawing>
                <wp:inline distT="0" distB="0" distL="0" distR="0" wp14:anchorId="70C2E5C0" wp14:editId="27D0B6A9">
                  <wp:extent cx="114300" cy="2381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160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4C8826" w14:textId="19357DA4"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фактический/</w:t>
            </w:r>
            <w:r w:rsidRPr="00C8108B">
              <w:rPr>
                <w:rFonts w:eastAsia="Times New Roman"/>
                <w:color w:val="000000"/>
                <w:szCs w:val="24"/>
              </w:rPr>
              <w:br/>
              <w:t>прогнозный</w:t>
            </w:r>
            <w:r w:rsidRPr="00C8108B">
              <w:rPr>
                <w:rFonts w:eastAsia="Times New Roman"/>
                <w:noProof/>
                <w:color w:val="000000"/>
                <w:szCs w:val="24"/>
              </w:rPr>
              <w:drawing>
                <wp:inline distT="0" distB="0" distL="0" distR="0" wp14:anchorId="7FF4E989" wp14:editId="610508F5">
                  <wp:extent cx="114300" cy="2381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100A6C" w14:textId="4686A59E"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Статус</w:t>
            </w:r>
            <w:r w:rsidRPr="00C8108B">
              <w:rPr>
                <w:rFonts w:eastAsia="Times New Roman"/>
                <w:noProof/>
                <w:color w:val="000000"/>
                <w:szCs w:val="24"/>
              </w:rPr>
              <w:drawing>
                <wp:inline distT="0" distB="0" distL="0" distR="0" wp14:anchorId="71B03776" wp14:editId="72E7ED47">
                  <wp:extent cx="114300" cy="2381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c>
      </w:tr>
      <w:tr w:rsidR="00C8108B" w:rsidRPr="00C8108B" w14:paraId="6F1CAB15" w14:textId="77777777" w:rsidTr="00C8108B">
        <w:tc>
          <w:tcPr>
            <w:tcW w:w="1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8F7490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01BA8D5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2</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6CCDABC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3</w:t>
            </w:r>
          </w:p>
        </w:tc>
        <w:tc>
          <w:tcPr>
            <w:tcW w:w="10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943FBB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4</w:t>
            </w:r>
          </w:p>
        </w:tc>
        <w:tc>
          <w:tcPr>
            <w:tcW w:w="11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01B6C3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5</w:t>
            </w:r>
          </w:p>
        </w:tc>
        <w:tc>
          <w:tcPr>
            <w:tcW w:w="13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2713A60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w:t>
            </w: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37D4C31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7</w:t>
            </w:r>
          </w:p>
        </w:tc>
        <w:tc>
          <w:tcPr>
            <w:tcW w:w="1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784D28D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8</w:t>
            </w:r>
          </w:p>
        </w:tc>
        <w:tc>
          <w:tcPr>
            <w:tcW w:w="14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3239D2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9</w:t>
            </w:r>
          </w:p>
        </w:tc>
        <w:tc>
          <w:tcPr>
            <w:tcW w:w="160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8501F0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10</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14:paraId="44C25AA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11</w:t>
            </w:r>
          </w:p>
        </w:tc>
      </w:tr>
      <w:tr w:rsidR="00C8108B" w:rsidRPr="00C8108B" w14:paraId="14567B0A" w14:textId="77777777" w:rsidTr="00C8108B">
        <w:tc>
          <w:tcPr>
            <w:tcW w:w="1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DC2C7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Результат предоставления субсидии 1:</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A33B3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242A6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7AFDA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61691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08D85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6064A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02862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E263F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60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209DC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514F2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353C91F8" w14:textId="77777777" w:rsidTr="00C8108B">
        <w:tc>
          <w:tcPr>
            <w:tcW w:w="1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BAE96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Контрольная точка 1.1:</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97F14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10E04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77E9D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51C65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3332D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32AC0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FEC31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90145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60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6826B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A30D2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4CD291B2" w14:textId="77777777" w:rsidTr="00C8108B">
        <w:tc>
          <w:tcPr>
            <w:tcW w:w="1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B8BA2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CA229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9DCC2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ADD11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3ACF1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27BC0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6589D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65345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962C3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60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2B642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ADA65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52C749E6" w14:textId="77777777" w:rsidTr="00C8108B">
        <w:tc>
          <w:tcPr>
            <w:tcW w:w="1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2C47C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Результат предоставления субсидии 1:</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CBAA7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58528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62EC1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073F1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0C12F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3FB39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D9945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1D1B2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60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A6CA6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AFD69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29F0E550" w14:textId="77777777" w:rsidTr="00C8108B">
        <w:tc>
          <w:tcPr>
            <w:tcW w:w="1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6ADE0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D4E52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68A40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69484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05C9C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1B44F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3197D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9BD4D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41615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60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3F747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648FE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44ADEA9E" w14:textId="77777777" w:rsidTr="00C8108B">
        <w:tc>
          <w:tcPr>
            <w:tcW w:w="1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99EC7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Результат предоставления субсидии 2:</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11E9E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47E84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A630E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AECA3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91421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A1C54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19E28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131AB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60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F4027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0F8D5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7A16377A" w14:textId="77777777" w:rsidTr="00C8108B">
        <w:tc>
          <w:tcPr>
            <w:tcW w:w="1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0E891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xml:space="preserve">Контрольная </w:t>
            </w:r>
            <w:r w:rsidRPr="00C8108B">
              <w:rPr>
                <w:rFonts w:eastAsia="Times New Roman"/>
                <w:color w:val="000000"/>
                <w:szCs w:val="24"/>
              </w:rPr>
              <w:lastRenderedPageBreak/>
              <w:t>точка 2.1:</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ADFB1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 </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8682F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5BF16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4835E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49087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D7328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BAF2D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03BF2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60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C853B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3F8D2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5B072E67" w14:textId="77777777" w:rsidTr="00C8108B">
        <w:tc>
          <w:tcPr>
            <w:tcW w:w="1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5B334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CA799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A67C8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0514F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036A6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16D81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6D24A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22FD8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659B2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60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FE297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89B59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62E94A55" w14:textId="77777777" w:rsidTr="00C8108B">
        <w:tc>
          <w:tcPr>
            <w:tcW w:w="1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8BFE2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Результат предоставления субсидии 2:</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A13A9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517D5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4214D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26A30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49D18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F7535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4659F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F6860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60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810CA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CED5B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63B9E8A1" w14:textId="77777777" w:rsidTr="00C8108B">
        <w:tc>
          <w:tcPr>
            <w:tcW w:w="1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D586F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A723F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7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1AC49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F3DDB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8DBD0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997F9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BFEF8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5633E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117DE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60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17089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B1594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bl>
    <w:p w14:paraId="6E1E566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bl>
      <w:tblPr>
        <w:tblW w:w="0" w:type="auto"/>
        <w:tblCellMar>
          <w:left w:w="0" w:type="dxa"/>
          <w:right w:w="0" w:type="dxa"/>
        </w:tblCellMar>
        <w:tblLook w:val="04A0" w:firstRow="1" w:lastRow="0" w:firstColumn="1" w:lastColumn="0" w:noHBand="0" w:noVBand="1"/>
      </w:tblPr>
      <w:tblGrid>
        <w:gridCol w:w="4642"/>
        <w:gridCol w:w="2754"/>
        <w:gridCol w:w="368"/>
        <w:gridCol w:w="1947"/>
        <w:gridCol w:w="368"/>
        <w:gridCol w:w="2526"/>
        <w:gridCol w:w="368"/>
        <w:gridCol w:w="2589"/>
      </w:tblGrid>
      <w:tr w:rsidR="00C8108B" w:rsidRPr="00C8108B" w14:paraId="571C0106" w14:textId="77777777" w:rsidTr="00C8108B">
        <w:trPr>
          <w:trHeight w:val="12"/>
        </w:trPr>
        <w:tc>
          <w:tcPr>
            <w:tcW w:w="5174" w:type="dxa"/>
            <w:hideMark/>
          </w:tcPr>
          <w:p w14:paraId="1CE5BF8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957" w:type="dxa"/>
            <w:hideMark/>
          </w:tcPr>
          <w:p w14:paraId="34F17FA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0" w:type="dxa"/>
            <w:hideMark/>
          </w:tcPr>
          <w:p w14:paraId="2FBBDD5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033" w:type="dxa"/>
            <w:hideMark/>
          </w:tcPr>
          <w:p w14:paraId="55268BF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0" w:type="dxa"/>
            <w:hideMark/>
          </w:tcPr>
          <w:p w14:paraId="42D3B81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772" w:type="dxa"/>
            <w:hideMark/>
          </w:tcPr>
          <w:p w14:paraId="4F4A9A9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0" w:type="dxa"/>
            <w:hideMark/>
          </w:tcPr>
          <w:p w14:paraId="7C19177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772" w:type="dxa"/>
            <w:hideMark/>
          </w:tcPr>
          <w:p w14:paraId="69A76D6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719BD92F" w14:textId="77777777" w:rsidTr="00C8108B">
        <w:tc>
          <w:tcPr>
            <w:tcW w:w="5174" w:type="dxa"/>
            <w:tcMar>
              <w:top w:w="0" w:type="dxa"/>
              <w:left w:w="149" w:type="dxa"/>
              <w:bottom w:w="0" w:type="dxa"/>
              <w:right w:w="149" w:type="dxa"/>
            </w:tcMar>
            <w:hideMark/>
          </w:tcPr>
          <w:p w14:paraId="6860146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Руководитель (уполномоченное лицо) получателя субсидии</w:t>
            </w:r>
          </w:p>
        </w:tc>
        <w:tc>
          <w:tcPr>
            <w:tcW w:w="2957" w:type="dxa"/>
            <w:tcMar>
              <w:top w:w="0" w:type="dxa"/>
              <w:left w:w="149" w:type="dxa"/>
              <w:bottom w:w="0" w:type="dxa"/>
              <w:right w:w="149" w:type="dxa"/>
            </w:tcMar>
            <w:hideMark/>
          </w:tcPr>
          <w:p w14:paraId="48FB895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0" w:type="dxa"/>
            <w:tcMar>
              <w:top w:w="0" w:type="dxa"/>
              <w:left w:w="149" w:type="dxa"/>
              <w:bottom w:w="0" w:type="dxa"/>
              <w:right w:w="149" w:type="dxa"/>
            </w:tcMar>
            <w:hideMark/>
          </w:tcPr>
          <w:p w14:paraId="74D1755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033" w:type="dxa"/>
            <w:tcBorders>
              <w:bottom w:val="single" w:sz="6" w:space="0" w:color="000000"/>
            </w:tcBorders>
            <w:tcMar>
              <w:top w:w="0" w:type="dxa"/>
              <w:left w:w="149" w:type="dxa"/>
              <w:bottom w:w="0" w:type="dxa"/>
              <w:right w:w="149" w:type="dxa"/>
            </w:tcMar>
            <w:hideMark/>
          </w:tcPr>
          <w:p w14:paraId="2290AD6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0" w:type="dxa"/>
            <w:tcMar>
              <w:top w:w="0" w:type="dxa"/>
              <w:left w:w="149" w:type="dxa"/>
              <w:bottom w:w="0" w:type="dxa"/>
              <w:right w:w="149" w:type="dxa"/>
            </w:tcMar>
            <w:hideMark/>
          </w:tcPr>
          <w:p w14:paraId="2358436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772" w:type="dxa"/>
            <w:tcBorders>
              <w:bottom w:val="single" w:sz="6" w:space="0" w:color="000000"/>
            </w:tcBorders>
            <w:tcMar>
              <w:top w:w="0" w:type="dxa"/>
              <w:left w:w="149" w:type="dxa"/>
              <w:bottom w:w="0" w:type="dxa"/>
              <w:right w:w="149" w:type="dxa"/>
            </w:tcMar>
            <w:hideMark/>
          </w:tcPr>
          <w:p w14:paraId="0C1F504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0" w:type="dxa"/>
            <w:tcMar>
              <w:top w:w="0" w:type="dxa"/>
              <w:left w:w="149" w:type="dxa"/>
              <w:bottom w:w="0" w:type="dxa"/>
              <w:right w:w="149" w:type="dxa"/>
            </w:tcMar>
            <w:hideMark/>
          </w:tcPr>
          <w:p w14:paraId="285705D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772" w:type="dxa"/>
            <w:tcBorders>
              <w:bottom w:val="single" w:sz="6" w:space="0" w:color="000000"/>
            </w:tcBorders>
            <w:tcMar>
              <w:top w:w="0" w:type="dxa"/>
              <w:left w:w="149" w:type="dxa"/>
              <w:bottom w:w="0" w:type="dxa"/>
              <w:right w:w="149" w:type="dxa"/>
            </w:tcMar>
            <w:hideMark/>
          </w:tcPr>
          <w:p w14:paraId="2D88BBD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63C8DB26" w14:textId="77777777" w:rsidTr="00C8108B">
        <w:tc>
          <w:tcPr>
            <w:tcW w:w="5174" w:type="dxa"/>
            <w:tcMar>
              <w:top w:w="0" w:type="dxa"/>
              <w:left w:w="149" w:type="dxa"/>
              <w:bottom w:w="0" w:type="dxa"/>
              <w:right w:w="149" w:type="dxa"/>
            </w:tcMar>
            <w:hideMark/>
          </w:tcPr>
          <w:p w14:paraId="02E7E05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957" w:type="dxa"/>
            <w:tcMar>
              <w:top w:w="0" w:type="dxa"/>
              <w:left w:w="149" w:type="dxa"/>
              <w:bottom w:w="0" w:type="dxa"/>
              <w:right w:w="149" w:type="dxa"/>
            </w:tcMar>
            <w:hideMark/>
          </w:tcPr>
          <w:p w14:paraId="1496B55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0" w:type="dxa"/>
            <w:tcMar>
              <w:top w:w="0" w:type="dxa"/>
              <w:left w:w="149" w:type="dxa"/>
              <w:bottom w:w="0" w:type="dxa"/>
              <w:right w:w="149" w:type="dxa"/>
            </w:tcMar>
            <w:hideMark/>
          </w:tcPr>
          <w:p w14:paraId="74B7798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033" w:type="dxa"/>
            <w:tcBorders>
              <w:top w:val="single" w:sz="6" w:space="0" w:color="000000"/>
            </w:tcBorders>
            <w:tcMar>
              <w:top w:w="0" w:type="dxa"/>
              <w:left w:w="149" w:type="dxa"/>
              <w:bottom w:w="0" w:type="dxa"/>
              <w:right w:w="149" w:type="dxa"/>
            </w:tcMar>
            <w:hideMark/>
          </w:tcPr>
          <w:p w14:paraId="3DBD7C3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(должность)</w:t>
            </w:r>
          </w:p>
        </w:tc>
        <w:tc>
          <w:tcPr>
            <w:tcW w:w="370" w:type="dxa"/>
            <w:tcMar>
              <w:top w:w="0" w:type="dxa"/>
              <w:left w:w="149" w:type="dxa"/>
              <w:bottom w:w="0" w:type="dxa"/>
              <w:right w:w="149" w:type="dxa"/>
            </w:tcMar>
            <w:hideMark/>
          </w:tcPr>
          <w:p w14:paraId="2952495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772" w:type="dxa"/>
            <w:tcBorders>
              <w:top w:val="single" w:sz="6" w:space="0" w:color="000000"/>
            </w:tcBorders>
            <w:tcMar>
              <w:top w:w="0" w:type="dxa"/>
              <w:left w:w="149" w:type="dxa"/>
              <w:bottom w:w="0" w:type="dxa"/>
              <w:right w:w="149" w:type="dxa"/>
            </w:tcMar>
            <w:hideMark/>
          </w:tcPr>
          <w:p w14:paraId="54D3FA1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(подпись)</w:t>
            </w:r>
          </w:p>
        </w:tc>
        <w:tc>
          <w:tcPr>
            <w:tcW w:w="370" w:type="dxa"/>
            <w:tcMar>
              <w:top w:w="0" w:type="dxa"/>
              <w:left w:w="149" w:type="dxa"/>
              <w:bottom w:w="0" w:type="dxa"/>
              <w:right w:w="149" w:type="dxa"/>
            </w:tcMar>
            <w:hideMark/>
          </w:tcPr>
          <w:p w14:paraId="632D8D9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772" w:type="dxa"/>
            <w:tcBorders>
              <w:top w:val="single" w:sz="6" w:space="0" w:color="000000"/>
            </w:tcBorders>
            <w:tcMar>
              <w:top w:w="0" w:type="dxa"/>
              <w:left w:w="149" w:type="dxa"/>
              <w:bottom w:w="0" w:type="dxa"/>
              <w:right w:w="149" w:type="dxa"/>
            </w:tcMar>
            <w:hideMark/>
          </w:tcPr>
          <w:p w14:paraId="659D6F6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(расшифровка подписи)</w:t>
            </w:r>
          </w:p>
        </w:tc>
      </w:tr>
      <w:tr w:rsidR="00C8108B" w:rsidRPr="00C8108B" w14:paraId="240DC9B7" w14:textId="77777777" w:rsidTr="00C8108B">
        <w:tc>
          <w:tcPr>
            <w:tcW w:w="5174" w:type="dxa"/>
            <w:tcMar>
              <w:top w:w="0" w:type="dxa"/>
              <w:left w:w="149" w:type="dxa"/>
              <w:bottom w:w="0" w:type="dxa"/>
              <w:right w:w="149" w:type="dxa"/>
            </w:tcMar>
            <w:hideMark/>
          </w:tcPr>
          <w:p w14:paraId="2B8C3B3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Исполнитель</w:t>
            </w:r>
          </w:p>
        </w:tc>
        <w:tc>
          <w:tcPr>
            <w:tcW w:w="2957" w:type="dxa"/>
            <w:tcMar>
              <w:top w:w="0" w:type="dxa"/>
              <w:left w:w="149" w:type="dxa"/>
              <w:bottom w:w="0" w:type="dxa"/>
              <w:right w:w="149" w:type="dxa"/>
            </w:tcMar>
            <w:hideMark/>
          </w:tcPr>
          <w:p w14:paraId="3DC9655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0" w:type="dxa"/>
            <w:tcMar>
              <w:top w:w="0" w:type="dxa"/>
              <w:left w:w="149" w:type="dxa"/>
              <w:bottom w:w="0" w:type="dxa"/>
              <w:right w:w="149" w:type="dxa"/>
            </w:tcMar>
            <w:hideMark/>
          </w:tcPr>
          <w:p w14:paraId="724237D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033" w:type="dxa"/>
            <w:tcBorders>
              <w:bottom w:val="single" w:sz="6" w:space="0" w:color="000000"/>
            </w:tcBorders>
            <w:tcMar>
              <w:top w:w="0" w:type="dxa"/>
              <w:left w:w="149" w:type="dxa"/>
              <w:bottom w:w="0" w:type="dxa"/>
              <w:right w:w="149" w:type="dxa"/>
            </w:tcMar>
            <w:hideMark/>
          </w:tcPr>
          <w:p w14:paraId="7165F10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0" w:type="dxa"/>
            <w:tcMar>
              <w:top w:w="0" w:type="dxa"/>
              <w:left w:w="149" w:type="dxa"/>
              <w:bottom w:w="0" w:type="dxa"/>
              <w:right w:w="149" w:type="dxa"/>
            </w:tcMar>
            <w:hideMark/>
          </w:tcPr>
          <w:p w14:paraId="6EDC67F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772" w:type="dxa"/>
            <w:tcBorders>
              <w:bottom w:val="single" w:sz="6" w:space="0" w:color="000000"/>
            </w:tcBorders>
            <w:tcMar>
              <w:top w:w="0" w:type="dxa"/>
              <w:left w:w="149" w:type="dxa"/>
              <w:bottom w:w="0" w:type="dxa"/>
              <w:right w:w="149" w:type="dxa"/>
            </w:tcMar>
            <w:hideMark/>
          </w:tcPr>
          <w:p w14:paraId="188E5C0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0" w:type="dxa"/>
            <w:tcMar>
              <w:top w:w="0" w:type="dxa"/>
              <w:left w:w="149" w:type="dxa"/>
              <w:bottom w:w="0" w:type="dxa"/>
              <w:right w:w="149" w:type="dxa"/>
            </w:tcMar>
            <w:hideMark/>
          </w:tcPr>
          <w:p w14:paraId="286C7F6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772" w:type="dxa"/>
            <w:tcBorders>
              <w:bottom w:val="single" w:sz="6" w:space="0" w:color="000000"/>
            </w:tcBorders>
            <w:tcMar>
              <w:top w:w="0" w:type="dxa"/>
              <w:left w:w="149" w:type="dxa"/>
              <w:bottom w:w="0" w:type="dxa"/>
              <w:right w:w="149" w:type="dxa"/>
            </w:tcMar>
            <w:hideMark/>
          </w:tcPr>
          <w:p w14:paraId="655FB77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6E246416" w14:textId="77777777" w:rsidTr="00C8108B">
        <w:tc>
          <w:tcPr>
            <w:tcW w:w="5174" w:type="dxa"/>
            <w:tcMar>
              <w:top w:w="0" w:type="dxa"/>
              <w:left w:w="149" w:type="dxa"/>
              <w:bottom w:w="0" w:type="dxa"/>
              <w:right w:w="149" w:type="dxa"/>
            </w:tcMar>
            <w:hideMark/>
          </w:tcPr>
          <w:p w14:paraId="40002C8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"____" ________________ 20___ г.</w:t>
            </w:r>
          </w:p>
        </w:tc>
        <w:tc>
          <w:tcPr>
            <w:tcW w:w="2957" w:type="dxa"/>
            <w:tcMar>
              <w:top w:w="0" w:type="dxa"/>
              <w:left w:w="149" w:type="dxa"/>
              <w:bottom w:w="0" w:type="dxa"/>
              <w:right w:w="149" w:type="dxa"/>
            </w:tcMar>
            <w:hideMark/>
          </w:tcPr>
          <w:p w14:paraId="61B8EF9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0" w:type="dxa"/>
            <w:tcMar>
              <w:top w:w="0" w:type="dxa"/>
              <w:left w:w="149" w:type="dxa"/>
              <w:bottom w:w="0" w:type="dxa"/>
              <w:right w:w="149" w:type="dxa"/>
            </w:tcMar>
            <w:hideMark/>
          </w:tcPr>
          <w:p w14:paraId="0ECD393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033" w:type="dxa"/>
            <w:tcBorders>
              <w:top w:val="single" w:sz="6" w:space="0" w:color="000000"/>
            </w:tcBorders>
            <w:tcMar>
              <w:top w:w="0" w:type="dxa"/>
              <w:left w:w="149" w:type="dxa"/>
              <w:bottom w:w="0" w:type="dxa"/>
              <w:right w:w="149" w:type="dxa"/>
            </w:tcMar>
            <w:hideMark/>
          </w:tcPr>
          <w:p w14:paraId="721800D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(должность)</w:t>
            </w:r>
          </w:p>
        </w:tc>
        <w:tc>
          <w:tcPr>
            <w:tcW w:w="370" w:type="dxa"/>
            <w:tcMar>
              <w:top w:w="0" w:type="dxa"/>
              <w:left w:w="149" w:type="dxa"/>
              <w:bottom w:w="0" w:type="dxa"/>
              <w:right w:w="149" w:type="dxa"/>
            </w:tcMar>
            <w:hideMark/>
          </w:tcPr>
          <w:p w14:paraId="1DE605F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772" w:type="dxa"/>
            <w:tcBorders>
              <w:top w:val="single" w:sz="6" w:space="0" w:color="000000"/>
            </w:tcBorders>
            <w:tcMar>
              <w:top w:w="0" w:type="dxa"/>
              <w:left w:w="149" w:type="dxa"/>
              <w:bottom w:w="0" w:type="dxa"/>
              <w:right w:w="149" w:type="dxa"/>
            </w:tcMar>
            <w:hideMark/>
          </w:tcPr>
          <w:p w14:paraId="1C807D6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(фамилия, инициалы)</w:t>
            </w:r>
          </w:p>
        </w:tc>
        <w:tc>
          <w:tcPr>
            <w:tcW w:w="370" w:type="dxa"/>
            <w:tcMar>
              <w:top w:w="0" w:type="dxa"/>
              <w:left w:w="149" w:type="dxa"/>
              <w:bottom w:w="0" w:type="dxa"/>
              <w:right w:w="149" w:type="dxa"/>
            </w:tcMar>
            <w:hideMark/>
          </w:tcPr>
          <w:p w14:paraId="085683C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772" w:type="dxa"/>
            <w:tcBorders>
              <w:top w:val="single" w:sz="6" w:space="0" w:color="000000"/>
            </w:tcBorders>
            <w:tcMar>
              <w:top w:w="0" w:type="dxa"/>
              <w:left w:w="149" w:type="dxa"/>
              <w:bottom w:w="0" w:type="dxa"/>
              <w:right w:w="149" w:type="dxa"/>
            </w:tcMar>
            <w:hideMark/>
          </w:tcPr>
          <w:p w14:paraId="7A0A09B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(телефон)</w:t>
            </w:r>
          </w:p>
        </w:tc>
      </w:tr>
      <w:tr w:rsidR="00C8108B" w:rsidRPr="00C8108B" w14:paraId="523333BE" w14:textId="77777777" w:rsidTr="00C8108B">
        <w:tc>
          <w:tcPr>
            <w:tcW w:w="5174" w:type="dxa"/>
            <w:tcMar>
              <w:top w:w="0" w:type="dxa"/>
              <w:left w:w="149" w:type="dxa"/>
              <w:bottom w:w="0" w:type="dxa"/>
              <w:right w:w="149" w:type="dxa"/>
            </w:tcMar>
            <w:hideMark/>
          </w:tcPr>
          <w:p w14:paraId="0520845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Руководитель (уполномоченное лицо) главного распорядителя бюджетных средств</w:t>
            </w:r>
          </w:p>
        </w:tc>
        <w:tc>
          <w:tcPr>
            <w:tcW w:w="2957" w:type="dxa"/>
            <w:tcBorders>
              <w:bottom w:val="single" w:sz="6" w:space="0" w:color="000000"/>
            </w:tcBorders>
            <w:tcMar>
              <w:top w:w="0" w:type="dxa"/>
              <w:left w:w="149" w:type="dxa"/>
              <w:bottom w:w="0" w:type="dxa"/>
              <w:right w:w="149" w:type="dxa"/>
            </w:tcMar>
            <w:hideMark/>
          </w:tcPr>
          <w:p w14:paraId="4B81200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0" w:type="dxa"/>
            <w:tcMar>
              <w:top w:w="0" w:type="dxa"/>
              <w:left w:w="149" w:type="dxa"/>
              <w:bottom w:w="0" w:type="dxa"/>
              <w:right w:w="149" w:type="dxa"/>
            </w:tcMar>
            <w:hideMark/>
          </w:tcPr>
          <w:p w14:paraId="33B63EA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033" w:type="dxa"/>
            <w:tcBorders>
              <w:bottom w:val="single" w:sz="6" w:space="0" w:color="000000"/>
            </w:tcBorders>
            <w:tcMar>
              <w:top w:w="0" w:type="dxa"/>
              <w:left w:w="149" w:type="dxa"/>
              <w:bottom w:w="0" w:type="dxa"/>
              <w:right w:w="149" w:type="dxa"/>
            </w:tcMar>
            <w:hideMark/>
          </w:tcPr>
          <w:p w14:paraId="718F4B0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0" w:type="dxa"/>
            <w:tcMar>
              <w:top w:w="0" w:type="dxa"/>
              <w:left w:w="149" w:type="dxa"/>
              <w:bottom w:w="0" w:type="dxa"/>
              <w:right w:w="149" w:type="dxa"/>
            </w:tcMar>
            <w:hideMark/>
          </w:tcPr>
          <w:p w14:paraId="213E907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772" w:type="dxa"/>
            <w:tcBorders>
              <w:bottom w:val="single" w:sz="6" w:space="0" w:color="000000"/>
            </w:tcBorders>
            <w:tcMar>
              <w:top w:w="0" w:type="dxa"/>
              <w:left w:w="149" w:type="dxa"/>
              <w:bottom w:w="0" w:type="dxa"/>
              <w:right w:w="149" w:type="dxa"/>
            </w:tcMar>
            <w:hideMark/>
          </w:tcPr>
          <w:p w14:paraId="7838997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0" w:type="dxa"/>
            <w:tcMar>
              <w:top w:w="0" w:type="dxa"/>
              <w:left w:w="149" w:type="dxa"/>
              <w:bottom w:w="0" w:type="dxa"/>
              <w:right w:w="149" w:type="dxa"/>
            </w:tcMar>
            <w:hideMark/>
          </w:tcPr>
          <w:p w14:paraId="2E64569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772" w:type="dxa"/>
            <w:tcBorders>
              <w:bottom w:val="single" w:sz="6" w:space="0" w:color="000000"/>
            </w:tcBorders>
            <w:tcMar>
              <w:top w:w="0" w:type="dxa"/>
              <w:left w:w="149" w:type="dxa"/>
              <w:bottom w:w="0" w:type="dxa"/>
              <w:right w:w="149" w:type="dxa"/>
            </w:tcMar>
            <w:hideMark/>
          </w:tcPr>
          <w:p w14:paraId="5A5A386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11DD0A3D" w14:textId="77777777" w:rsidTr="00C8108B">
        <w:tc>
          <w:tcPr>
            <w:tcW w:w="5174" w:type="dxa"/>
            <w:tcMar>
              <w:top w:w="0" w:type="dxa"/>
              <w:left w:w="149" w:type="dxa"/>
              <w:bottom w:w="0" w:type="dxa"/>
              <w:right w:w="149" w:type="dxa"/>
            </w:tcMar>
            <w:hideMark/>
          </w:tcPr>
          <w:p w14:paraId="1154D5D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"____" ________________ 20___ г.</w:t>
            </w:r>
          </w:p>
        </w:tc>
        <w:tc>
          <w:tcPr>
            <w:tcW w:w="2957" w:type="dxa"/>
            <w:tcBorders>
              <w:top w:val="single" w:sz="6" w:space="0" w:color="000000"/>
            </w:tcBorders>
            <w:tcMar>
              <w:top w:w="0" w:type="dxa"/>
              <w:left w:w="149" w:type="dxa"/>
              <w:bottom w:w="0" w:type="dxa"/>
              <w:right w:w="149" w:type="dxa"/>
            </w:tcMar>
            <w:hideMark/>
          </w:tcPr>
          <w:p w14:paraId="7E9B8BF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 главного распорядителя бюджетных средств)</w:t>
            </w:r>
          </w:p>
        </w:tc>
        <w:tc>
          <w:tcPr>
            <w:tcW w:w="370" w:type="dxa"/>
            <w:tcMar>
              <w:top w:w="0" w:type="dxa"/>
              <w:left w:w="149" w:type="dxa"/>
              <w:bottom w:w="0" w:type="dxa"/>
              <w:right w:w="149" w:type="dxa"/>
            </w:tcMar>
            <w:hideMark/>
          </w:tcPr>
          <w:p w14:paraId="30546E4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033" w:type="dxa"/>
            <w:tcBorders>
              <w:top w:val="single" w:sz="6" w:space="0" w:color="000000"/>
            </w:tcBorders>
            <w:tcMar>
              <w:top w:w="0" w:type="dxa"/>
              <w:left w:w="149" w:type="dxa"/>
              <w:bottom w:w="0" w:type="dxa"/>
              <w:right w:w="149" w:type="dxa"/>
            </w:tcMar>
            <w:hideMark/>
          </w:tcPr>
          <w:p w14:paraId="32183A0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(должность)</w:t>
            </w:r>
          </w:p>
        </w:tc>
        <w:tc>
          <w:tcPr>
            <w:tcW w:w="370" w:type="dxa"/>
            <w:tcMar>
              <w:top w:w="0" w:type="dxa"/>
              <w:left w:w="149" w:type="dxa"/>
              <w:bottom w:w="0" w:type="dxa"/>
              <w:right w:w="149" w:type="dxa"/>
            </w:tcMar>
            <w:hideMark/>
          </w:tcPr>
          <w:p w14:paraId="6677891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772" w:type="dxa"/>
            <w:tcBorders>
              <w:top w:val="single" w:sz="6" w:space="0" w:color="000000"/>
            </w:tcBorders>
            <w:tcMar>
              <w:top w:w="0" w:type="dxa"/>
              <w:left w:w="149" w:type="dxa"/>
              <w:bottom w:w="0" w:type="dxa"/>
              <w:right w:w="149" w:type="dxa"/>
            </w:tcMar>
            <w:hideMark/>
          </w:tcPr>
          <w:p w14:paraId="12D23F8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(подпись)</w:t>
            </w:r>
          </w:p>
        </w:tc>
        <w:tc>
          <w:tcPr>
            <w:tcW w:w="370" w:type="dxa"/>
            <w:tcMar>
              <w:top w:w="0" w:type="dxa"/>
              <w:left w:w="149" w:type="dxa"/>
              <w:bottom w:w="0" w:type="dxa"/>
              <w:right w:w="149" w:type="dxa"/>
            </w:tcMar>
            <w:hideMark/>
          </w:tcPr>
          <w:p w14:paraId="26DCA6B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772" w:type="dxa"/>
            <w:tcBorders>
              <w:top w:val="single" w:sz="6" w:space="0" w:color="000000"/>
            </w:tcBorders>
            <w:tcMar>
              <w:top w:w="0" w:type="dxa"/>
              <w:left w:w="149" w:type="dxa"/>
              <w:bottom w:w="0" w:type="dxa"/>
              <w:right w:w="149" w:type="dxa"/>
            </w:tcMar>
            <w:hideMark/>
          </w:tcPr>
          <w:p w14:paraId="79F39D0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(расшифровка подписи)</w:t>
            </w:r>
          </w:p>
        </w:tc>
      </w:tr>
      <w:tr w:rsidR="00C8108B" w:rsidRPr="00C8108B" w14:paraId="184069CD" w14:textId="77777777" w:rsidTr="00C8108B">
        <w:tc>
          <w:tcPr>
            <w:tcW w:w="5174" w:type="dxa"/>
            <w:tcMar>
              <w:top w:w="0" w:type="dxa"/>
              <w:left w:w="149" w:type="dxa"/>
              <w:bottom w:w="0" w:type="dxa"/>
              <w:right w:w="149" w:type="dxa"/>
            </w:tcMar>
            <w:hideMark/>
          </w:tcPr>
          <w:p w14:paraId="67DE8C3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Исполнитель</w:t>
            </w:r>
          </w:p>
        </w:tc>
        <w:tc>
          <w:tcPr>
            <w:tcW w:w="2957" w:type="dxa"/>
            <w:tcMar>
              <w:top w:w="0" w:type="dxa"/>
              <w:left w:w="149" w:type="dxa"/>
              <w:bottom w:w="0" w:type="dxa"/>
              <w:right w:w="149" w:type="dxa"/>
            </w:tcMar>
            <w:hideMark/>
          </w:tcPr>
          <w:p w14:paraId="5FB613D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0" w:type="dxa"/>
            <w:tcMar>
              <w:top w:w="0" w:type="dxa"/>
              <w:left w:w="149" w:type="dxa"/>
              <w:bottom w:w="0" w:type="dxa"/>
              <w:right w:w="149" w:type="dxa"/>
            </w:tcMar>
            <w:hideMark/>
          </w:tcPr>
          <w:p w14:paraId="6722F9B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033" w:type="dxa"/>
            <w:tcBorders>
              <w:bottom w:val="single" w:sz="6" w:space="0" w:color="000000"/>
            </w:tcBorders>
            <w:tcMar>
              <w:top w:w="0" w:type="dxa"/>
              <w:left w:w="149" w:type="dxa"/>
              <w:bottom w:w="0" w:type="dxa"/>
              <w:right w:w="149" w:type="dxa"/>
            </w:tcMar>
            <w:hideMark/>
          </w:tcPr>
          <w:p w14:paraId="43D3A61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0" w:type="dxa"/>
            <w:tcMar>
              <w:top w:w="0" w:type="dxa"/>
              <w:left w:w="149" w:type="dxa"/>
              <w:bottom w:w="0" w:type="dxa"/>
              <w:right w:w="149" w:type="dxa"/>
            </w:tcMar>
            <w:hideMark/>
          </w:tcPr>
          <w:p w14:paraId="2996D54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772" w:type="dxa"/>
            <w:tcBorders>
              <w:bottom w:val="single" w:sz="6" w:space="0" w:color="000000"/>
            </w:tcBorders>
            <w:tcMar>
              <w:top w:w="0" w:type="dxa"/>
              <w:left w:w="149" w:type="dxa"/>
              <w:bottom w:w="0" w:type="dxa"/>
              <w:right w:w="149" w:type="dxa"/>
            </w:tcMar>
            <w:hideMark/>
          </w:tcPr>
          <w:p w14:paraId="1A8115B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0" w:type="dxa"/>
            <w:tcMar>
              <w:top w:w="0" w:type="dxa"/>
              <w:left w:w="149" w:type="dxa"/>
              <w:bottom w:w="0" w:type="dxa"/>
              <w:right w:w="149" w:type="dxa"/>
            </w:tcMar>
            <w:hideMark/>
          </w:tcPr>
          <w:p w14:paraId="652A7F7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772" w:type="dxa"/>
            <w:tcBorders>
              <w:bottom w:val="single" w:sz="6" w:space="0" w:color="000000"/>
            </w:tcBorders>
            <w:tcMar>
              <w:top w:w="0" w:type="dxa"/>
              <w:left w:w="149" w:type="dxa"/>
              <w:bottom w:w="0" w:type="dxa"/>
              <w:right w:w="149" w:type="dxa"/>
            </w:tcMar>
            <w:hideMark/>
          </w:tcPr>
          <w:p w14:paraId="2A68F9B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55E8369F" w14:textId="77777777" w:rsidTr="00C8108B">
        <w:tc>
          <w:tcPr>
            <w:tcW w:w="5174" w:type="dxa"/>
            <w:tcMar>
              <w:top w:w="0" w:type="dxa"/>
              <w:left w:w="149" w:type="dxa"/>
              <w:bottom w:w="0" w:type="dxa"/>
              <w:right w:w="149" w:type="dxa"/>
            </w:tcMar>
            <w:hideMark/>
          </w:tcPr>
          <w:p w14:paraId="7A27972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"____" ________________ 20___ г.</w:t>
            </w:r>
          </w:p>
        </w:tc>
        <w:tc>
          <w:tcPr>
            <w:tcW w:w="2957" w:type="dxa"/>
            <w:tcMar>
              <w:top w:w="0" w:type="dxa"/>
              <w:left w:w="149" w:type="dxa"/>
              <w:bottom w:w="0" w:type="dxa"/>
              <w:right w:w="149" w:type="dxa"/>
            </w:tcMar>
            <w:hideMark/>
          </w:tcPr>
          <w:p w14:paraId="5BDF213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0" w:type="dxa"/>
            <w:tcMar>
              <w:top w:w="0" w:type="dxa"/>
              <w:left w:w="149" w:type="dxa"/>
              <w:bottom w:w="0" w:type="dxa"/>
              <w:right w:w="149" w:type="dxa"/>
            </w:tcMar>
            <w:hideMark/>
          </w:tcPr>
          <w:p w14:paraId="1A0A17A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033" w:type="dxa"/>
            <w:tcBorders>
              <w:top w:val="single" w:sz="6" w:space="0" w:color="000000"/>
            </w:tcBorders>
            <w:tcMar>
              <w:top w:w="0" w:type="dxa"/>
              <w:left w:w="149" w:type="dxa"/>
              <w:bottom w:w="0" w:type="dxa"/>
              <w:right w:w="149" w:type="dxa"/>
            </w:tcMar>
            <w:hideMark/>
          </w:tcPr>
          <w:p w14:paraId="103AC90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(должность)</w:t>
            </w:r>
          </w:p>
        </w:tc>
        <w:tc>
          <w:tcPr>
            <w:tcW w:w="370" w:type="dxa"/>
            <w:tcMar>
              <w:top w:w="0" w:type="dxa"/>
              <w:left w:w="149" w:type="dxa"/>
              <w:bottom w:w="0" w:type="dxa"/>
              <w:right w:w="149" w:type="dxa"/>
            </w:tcMar>
            <w:hideMark/>
          </w:tcPr>
          <w:p w14:paraId="3A3FA79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772" w:type="dxa"/>
            <w:tcBorders>
              <w:top w:val="single" w:sz="6" w:space="0" w:color="000000"/>
            </w:tcBorders>
            <w:tcMar>
              <w:top w:w="0" w:type="dxa"/>
              <w:left w:w="149" w:type="dxa"/>
              <w:bottom w:w="0" w:type="dxa"/>
              <w:right w:w="149" w:type="dxa"/>
            </w:tcMar>
            <w:hideMark/>
          </w:tcPr>
          <w:p w14:paraId="370D9B6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(фамилия, инициалы)</w:t>
            </w:r>
          </w:p>
        </w:tc>
        <w:tc>
          <w:tcPr>
            <w:tcW w:w="370" w:type="dxa"/>
            <w:tcMar>
              <w:top w:w="0" w:type="dxa"/>
              <w:left w:w="149" w:type="dxa"/>
              <w:bottom w:w="0" w:type="dxa"/>
              <w:right w:w="149" w:type="dxa"/>
            </w:tcMar>
            <w:hideMark/>
          </w:tcPr>
          <w:p w14:paraId="200FC42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772" w:type="dxa"/>
            <w:tcBorders>
              <w:top w:val="single" w:sz="6" w:space="0" w:color="000000"/>
            </w:tcBorders>
            <w:tcMar>
              <w:top w:w="0" w:type="dxa"/>
              <w:left w:w="149" w:type="dxa"/>
              <w:bottom w:w="0" w:type="dxa"/>
              <w:right w:w="149" w:type="dxa"/>
            </w:tcMar>
            <w:hideMark/>
          </w:tcPr>
          <w:p w14:paraId="17E561D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(телефон)</w:t>
            </w:r>
          </w:p>
        </w:tc>
      </w:tr>
    </w:tbl>
    <w:p w14:paraId="48845BB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18BF28D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788D894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68D8613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w:t>
      </w:r>
    </w:p>
    <w:p w14:paraId="5015DDD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71EC1B5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br/>
        <w:t> </w:t>
      </w:r>
    </w:p>
    <w:p w14:paraId="09E1556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 </w:t>
      </w:r>
    </w:p>
    <w:p w14:paraId="249571C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4561E1D" w14:textId="4741CF24"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p w14:paraId="36CE1873" w14:textId="77777777" w:rsidR="00C8108B" w:rsidRPr="00C8108B" w:rsidRDefault="00C8108B" w:rsidP="00F149C5">
      <w:pPr>
        <w:shd w:val="clear" w:color="auto" w:fill="FFFFFF"/>
        <w:overflowPunct/>
        <w:autoSpaceDE/>
        <w:autoSpaceDN/>
        <w:adjustRightInd/>
        <w:spacing w:line="280" w:lineRule="atLeast"/>
        <w:ind w:left="9072"/>
        <w:jc w:val="both"/>
        <w:rPr>
          <w:rFonts w:eastAsia="Times New Roman"/>
          <w:color w:val="000000"/>
          <w:szCs w:val="24"/>
        </w:rPr>
      </w:pPr>
      <w:r w:rsidRPr="00C8108B">
        <w:rPr>
          <w:rFonts w:eastAsia="Times New Roman"/>
          <w:color w:val="000000"/>
          <w:szCs w:val="24"/>
        </w:rPr>
        <w:t>Приложение № 4</w:t>
      </w:r>
    </w:p>
    <w:p w14:paraId="1B8CCC6C" w14:textId="0F43C36A" w:rsidR="00C8108B" w:rsidRPr="00C8108B" w:rsidRDefault="00C8108B" w:rsidP="00F149C5">
      <w:pPr>
        <w:shd w:val="clear" w:color="auto" w:fill="FFFFFF"/>
        <w:overflowPunct/>
        <w:autoSpaceDE/>
        <w:autoSpaceDN/>
        <w:adjustRightInd/>
        <w:spacing w:line="280" w:lineRule="atLeast"/>
        <w:ind w:left="9072"/>
        <w:jc w:val="both"/>
        <w:rPr>
          <w:rFonts w:eastAsia="Times New Roman"/>
          <w:color w:val="000000"/>
          <w:szCs w:val="24"/>
        </w:rPr>
      </w:pPr>
      <w:r w:rsidRPr="00C8108B">
        <w:rPr>
          <w:rFonts w:eastAsia="Times New Roman"/>
          <w:color w:val="000000"/>
          <w:szCs w:val="24"/>
        </w:rPr>
        <w:t>к Соглашению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w:t>
      </w:r>
    </w:p>
    <w:p w14:paraId="038AFA2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05AB05A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Отчет</w:t>
      </w:r>
    </w:p>
    <w:p w14:paraId="0D05AC7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 расходах, источником финансового обеспечения которых является Субсидия</w:t>
      </w:r>
    </w:p>
    <w:p w14:paraId="2DB548C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 «__» ____________ 20__ г.</w:t>
      </w:r>
    </w:p>
    <w:p w14:paraId="1EB629C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bl>
      <w:tblPr>
        <w:tblW w:w="0" w:type="auto"/>
        <w:tblCellMar>
          <w:left w:w="0" w:type="dxa"/>
          <w:right w:w="0" w:type="dxa"/>
        </w:tblCellMar>
        <w:tblLook w:val="04A0" w:firstRow="1" w:lastRow="0" w:firstColumn="1" w:lastColumn="0" w:noHBand="0" w:noVBand="1"/>
      </w:tblPr>
      <w:tblGrid>
        <w:gridCol w:w="2780"/>
        <w:gridCol w:w="153"/>
        <w:gridCol w:w="257"/>
        <w:gridCol w:w="411"/>
        <w:gridCol w:w="2022"/>
        <w:gridCol w:w="972"/>
        <w:gridCol w:w="1744"/>
        <w:gridCol w:w="958"/>
        <w:gridCol w:w="1567"/>
        <w:gridCol w:w="204"/>
        <w:gridCol w:w="142"/>
        <w:gridCol w:w="46"/>
        <w:gridCol w:w="973"/>
        <w:gridCol w:w="361"/>
        <w:gridCol w:w="212"/>
        <w:gridCol w:w="1578"/>
      </w:tblGrid>
      <w:tr w:rsidR="00C8108B" w:rsidRPr="00C8108B" w14:paraId="249A7582" w14:textId="77777777" w:rsidTr="00C8108B">
        <w:tc>
          <w:tcPr>
            <w:tcW w:w="1855" w:type="dxa"/>
            <w:gridSpan w:val="2"/>
            <w:tcMar>
              <w:top w:w="102" w:type="dxa"/>
              <w:left w:w="62" w:type="dxa"/>
              <w:bottom w:w="102" w:type="dxa"/>
              <w:right w:w="62" w:type="dxa"/>
            </w:tcMar>
            <w:hideMark/>
          </w:tcPr>
          <w:p w14:paraId="4D6D7A3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31" w:type="dxa"/>
            <w:tcMar>
              <w:top w:w="102" w:type="dxa"/>
              <w:left w:w="62" w:type="dxa"/>
              <w:bottom w:w="102" w:type="dxa"/>
              <w:right w:w="62" w:type="dxa"/>
            </w:tcMar>
            <w:hideMark/>
          </w:tcPr>
          <w:p w14:paraId="7BF5FE9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410" w:type="dxa"/>
            <w:gridSpan w:val="7"/>
            <w:tcMar>
              <w:top w:w="102" w:type="dxa"/>
              <w:left w:w="62" w:type="dxa"/>
              <w:bottom w:w="102" w:type="dxa"/>
              <w:right w:w="62" w:type="dxa"/>
            </w:tcMar>
            <w:vAlign w:val="bottom"/>
            <w:hideMark/>
          </w:tcPr>
          <w:p w14:paraId="2735080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8" w:type="dxa"/>
            <w:gridSpan w:val="2"/>
            <w:tcMar>
              <w:top w:w="102" w:type="dxa"/>
              <w:left w:w="62" w:type="dxa"/>
              <w:bottom w:w="102" w:type="dxa"/>
              <w:right w:w="62" w:type="dxa"/>
            </w:tcMar>
            <w:hideMark/>
          </w:tcPr>
          <w:p w14:paraId="3881C34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83" w:type="dxa"/>
            <w:gridSpan w:val="2"/>
            <w:tcBorders>
              <w:right w:val="single" w:sz="8" w:space="0" w:color="000000"/>
            </w:tcBorders>
            <w:tcMar>
              <w:top w:w="102" w:type="dxa"/>
              <w:left w:w="62" w:type="dxa"/>
              <w:bottom w:w="102" w:type="dxa"/>
              <w:right w:w="62" w:type="dxa"/>
            </w:tcMar>
            <w:hideMark/>
          </w:tcPr>
          <w:p w14:paraId="652DEA6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78" w:type="dxa"/>
            <w:gridSpan w:val="2"/>
            <w:tcBorders>
              <w:top w:val="single" w:sz="8" w:space="0" w:color="000000"/>
              <w:bottom w:val="single" w:sz="8" w:space="0" w:color="000000"/>
              <w:right w:val="single" w:sz="8" w:space="0" w:color="000000"/>
            </w:tcBorders>
            <w:tcMar>
              <w:top w:w="102" w:type="dxa"/>
              <w:left w:w="62" w:type="dxa"/>
              <w:bottom w:w="102" w:type="dxa"/>
              <w:right w:w="62" w:type="dxa"/>
            </w:tcMar>
            <w:vAlign w:val="bottom"/>
            <w:hideMark/>
          </w:tcPr>
          <w:p w14:paraId="2D86BA0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КОДЫ</w:t>
            </w:r>
          </w:p>
        </w:tc>
      </w:tr>
      <w:tr w:rsidR="00C8108B" w:rsidRPr="00C8108B" w14:paraId="2F488220" w14:textId="77777777" w:rsidTr="00C8108B">
        <w:tc>
          <w:tcPr>
            <w:tcW w:w="1855" w:type="dxa"/>
            <w:gridSpan w:val="2"/>
            <w:tcMar>
              <w:top w:w="102" w:type="dxa"/>
              <w:left w:w="62" w:type="dxa"/>
              <w:bottom w:w="102" w:type="dxa"/>
              <w:right w:w="62" w:type="dxa"/>
            </w:tcMar>
            <w:hideMark/>
          </w:tcPr>
          <w:p w14:paraId="549AB81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31" w:type="dxa"/>
            <w:tcMar>
              <w:top w:w="102" w:type="dxa"/>
              <w:left w:w="62" w:type="dxa"/>
              <w:bottom w:w="102" w:type="dxa"/>
              <w:right w:w="62" w:type="dxa"/>
            </w:tcMar>
            <w:hideMark/>
          </w:tcPr>
          <w:p w14:paraId="4E954F9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410" w:type="dxa"/>
            <w:gridSpan w:val="7"/>
            <w:tcMar>
              <w:top w:w="102" w:type="dxa"/>
              <w:left w:w="62" w:type="dxa"/>
              <w:bottom w:w="102" w:type="dxa"/>
              <w:right w:w="62" w:type="dxa"/>
            </w:tcMar>
            <w:hideMark/>
          </w:tcPr>
          <w:p w14:paraId="511AB8F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8" w:type="dxa"/>
            <w:gridSpan w:val="2"/>
            <w:tcMar>
              <w:top w:w="102" w:type="dxa"/>
              <w:left w:w="62" w:type="dxa"/>
              <w:bottom w:w="102" w:type="dxa"/>
              <w:right w:w="62" w:type="dxa"/>
            </w:tcMar>
            <w:hideMark/>
          </w:tcPr>
          <w:p w14:paraId="093660D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83" w:type="dxa"/>
            <w:gridSpan w:val="2"/>
            <w:tcBorders>
              <w:right w:val="single" w:sz="8" w:space="0" w:color="000000"/>
            </w:tcBorders>
            <w:tcMar>
              <w:top w:w="102" w:type="dxa"/>
              <w:left w:w="62" w:type="dxa"/>
              <w:bottom w:w="102" w:type="dxa"/>
              <w:right w:w="62" w:type="dxa"/>
            </w:tcMar>
            <w:hideMark/>
          </w:tcPr>
          <w:p w14:paraId="062D65F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Дата</w:t>
            </w:r>
          </w:p>
        </w:tc>
        <w:tc>
          <w:tcPr>
            <w:tcW w:w="1478" w:type="dxa"/>
            <w:gridSpan w:val="2"/>
            <w:tcBorders>
              <w:bottom w:val="single" w:sz="8" w:space="0" w:color="000000"/>
              <w:right w:val="single" w:sz="8" w:space="0" w:color="000000"/>
            </w:tcBorders>
            <w:tcMar>
              <w:top w:w="102" w:type="dxa"/>
              <w:left w:w="62" w:type="dxa"/>
              <w:bottom w:w="102" w:type="dxa"/>
              <w:right w:w="62" w:type="dxa"/>
            </w:tcMar>
            <w:hideMark/>
          </w:tcPr>
          <w:p w14:paraId="16AE142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7D8989A9" w14:textId="77777777" w:rsidTr="00C8108B">
        <w:tc>
          <w:tcPr>
            <w:tcW w:w="1855" w:type="dxa"/>
            <w:gridSpan w:val="2"/>
            <w:tcMar>
              <w:top w:w="102" w:type="dxa"/>
              <w:left w:w="62" w:type="dxa"/>
              <w:bottom w:w="102" w:type="dxa"/>
              <w:right w:w="62" w:type="dxa"/>
            </w:tcMar>
            <w:hideMark/>
          </w:tcPr>
          <w:p w14:paraId="0BB4CA9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31" w:type="dxa"/>
            <w:tcMar>
              <w:top w:w="102" w:type="dxa"/>
              <w:left w:w="62" w:type="dxa"/>
              <w:bottom w:w="102" w:type="dxa"/>
              <w:right w:w="62" w:type="dxa"/>
            </w:tcMar>
            <w:hideMark/>
          </w:tcPr>
          <w:p w14:paraId="31CBADF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410" w:type="dxa"/>
            <w:gridSpan w:val="7"/>
            <w:tcMar>
              <w:top w:w="102" w:type="dxa"/>
              <w:left w:w="62" w:type="dxa"/>
              <w:bottom w:w="102" w:type="dxa"/>
              <w:right w:w="62" w:type="dxa"/>
            </w:tcMar>
            <w:hideMark/>
          </w:tcPr>
          <w:p w14:paraId="6DDE74C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8" w:type="dxa"/>
            <w:gridSpan w:val="2"/>
            <w:tcMar>
              <w:top w:w="102" w:type="dxa"/>
              <w:left w:w="62" w:type="dxa"/>
              <w:bottom w:w="102" w:type="dxa"/>
              <w:right w:w="62" w:type="dxa"/>
            </w:tcMar>
            <w:hideMark/>
          </w:tcPr>
          <w:p w14:paraId="0A34285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83" w:type="dxa"/>
            <w:gridSpan w:val="2"/>
            <w:tcBorders>
              <w:right w:val="single" w:sz="8" w:space="0" w:color="000000"/>
            </w:tcBorders>
            <w:tcMar>
              <w:top w:w="102" w:type="dxa"/>
              <w:left w:w="62" w:type="dxa"/>
              <w:bottom w:w="102" w:type="dxa"/>
              <w:right w:w="62" w:type="dxa"/>
            </w:tcMar>
            <w:vAlign w:val="bottom"/>
            <w:hideMark/>
          </w:tcPr>
          <w:p w14:paraId="0DFCE7F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 Сводному реестру</w:t>
            </w:r>
          </w:p>
        </w:tc>
        <w:tc>
          <w:tcPr>
            <w:tcW w:w="1478" w:type="dxa"/>
            <w:gridSpan w:val="2"/>
            <w:tcBorders>
              <w:bottom w:val="single" w:sz="8" w:space="0" w:color="000000"/>
              <w:right w:val="single" w:sz="8" w:space="0" w:color="000000"/>
            </w:tcBorders>
            <w:tcMar>
              <w:top w:w="102" w:type="dxa"/>
              <w:left w:w="62" w:type="dxa"/>
              <w:bottom w:w="102" w:type="dxa"/>
              <w:right w:w="62" w:type="dxa"/>
            </w:tcMar>
            <w:hideMark/>
          </w:tcPr>
          <w:p w14:paraId="3A5C2F2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5BEF1FB0" w14:textId="77777777" w:rsidTr="00C8108B">
        <w:tc>
          <w:tcPr>
            <w:tcW w:w="1855" w:type="dxa"/>
            <w:gridSpan w:val="2"/>
            <w:tcMar>
              <w:top w:w="102" w:type="dxa"/>
              <w:left w:w="62" w:type="dxa"/>
              <w:bottom w:w="102" w:type="dxa"/>
              <w:right w:w="62" w:type="dxa"/>
            </w:tcMar>
            <w:vAlign w:val="bottom"/>
            <w:hideMark/>
          </w:tcPr>
          <w:p w14:paraId="207315D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 Получателя</w:t>
            </w:r>
          </w:p>
        </w:tc>
        <w:tc>
          <w:tcPr>
            <w:tcW w:w="231" w:type="dxa"/>
            <w:tcMar>
              <w:top w:w="102" w:type="dxa"/>
              <w:left w:w="62" w:type="dxa"/>
              <w:bottom w:w="102" w:type="dxa"/>
              <w:right w:w="62" w:type="dxa"/>
            </w:tcMar>
            <w:hideMark/>
          </w:tcPr>
          <w:p w14:paraId="7A191C3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410" w:type="dxa"/>
            <w:gridSpan w:val="7"/>
            <w:tcMar>
              <w:top w:w="102" w:type="dxa"/>
              <w:left w:w="62" w:type="dxa"/>
              <w:bottom w:w="102" w:type="dxa"/>
              <w:right w:w="62" w:type="dxa"/>
            </w:tcMar>
            <w:hideMark/>
          </w:tcPr>
          <w:p w14:paraId="305B43C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_________________________________________________</w:t>
            </w:r>
          </w:p>
        </w:tc>
        <w:tc>
          <w:tcPr>
            <w:tcW w:w="188" w:type="dxa"/>
            <w:gridSpan w:val="2"/>
            <w:tcMar>
              <w:top w:w="102" w:type="dxa"/>
              <w:left w:w="62" w:type="dxa"/>
              <w:bottom w:w="102" w:type="dxa"/>
              <w:right w:w="62" w:type="dxa"/>
            </w:tcMar>
            <w:hideMark/>
          </w:tcPr>
          <w:p w14:paraId="38447B0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83" w:type="dxa"/>
            <w:gridSpan w:val="2"/>
            <w:tcBorders>
              <w:right w:val="single" w:sz="8" w:space="0" w:color="000000"/>
            </w:tcBorders>
            <w:tcMar>
              <w:top w:w="102" w:type="dxa"/>
              <w:left w:w="62" w:type="dxa"/>
              <w:bottom w:w="102" w:type="dxa"/>
              <w:right w:w="62" w:type="dxa"/>
            </w:tcMar>
            <w:vAlign w:val="bottom"/>
            <w:hideMark/>
          </w:tcPr>
          <w:p w14:paraId="3630321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ИНН</w:t>
            </w:r>
          </w:p>
        </w:tc>
        <w:tc>
          <w:tcPr>
            <w:tcW w:w="1478" w:type="dxa"/>
            <w:gridSpan w:val="2"/>
            <w:tcBorders>
              <w:bottom w:val="single" w:sz="8" w:space="0" w:color="000000"/>
              <w:right w:val="single" w:sz="8" w:space="0" w:color="000000"/>
            </w:tcBorders>
            <w:tcMar>
              <w:top w:w="102" w:type="dxa"/>
              <w:left w:w="62" w:type="dxa"/>
              <w:bottom w:w="102" w:type="dxa"/>
              <w:right w:w="62" w:type="dxa"/>
            </w:tcMar>
            <w:hideMark/>
          </w:tcPr>
          <w:p w14:paraId="71FEEDA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1FC4EF72" w14:textId="77777777" w:rsidTr="00C8108B">
        <w:tc>
          <w:tcPr>
            <w:tcW w:w="1855" w:type="dxa"/>
            <w:gridSpan w:val="2"/>
            <w:tcMar>
              <w:top w:w="102" w:type="dxa"/>
              <w:left w:w="62" w:type="dxa"/>
              <w:bottom w:w="102" w:type="dxa"/>
              <w:right w:w="62" w:type="dxa"/>
            </w:tcMar>
            <w:vAlign w:val="bottom"/>
            <w:hideMark/>
          </w:tcPr>
          <w:p w14:paraId="7F9F99D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 главного распорядителя средств бюджета муниципального образования</w:t>
            </w:r>
          </w:p>
        </w:tc>
        <w:tc>
          <w:tcPr>
            <w:tcW w:w="231" w:type="dxa"/>
            <w:tcMar>
              <w:top w:w="102" w:type="dxa"/>
              <w:left w:w="62" w:type="dxa"/>
              <w:bottom w:w="102" w:type="dxa"/>
              <w:right w:w="62" w:type="dxa"/>
            </w:tcMar>
            <w:hideMark/>
          </w:tcPr>
          <w:p w14:paraId="28DDFDC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410" w:type="dxa"/>
            <w:gridSpan w:val="7"/>
            <w:tcMar>
              <w:top w:w="102" w:type="dxa"/>
              <w:left w:w="62" w:type="dxa"/>
              <w:bottom w:w="102" w:type="dxa"/>
              <w:right w:w="62" w:type="dxa"/>
            </w:tcMar>
            <w:hideMark/>
          </w:tcPr>
          <w:p w14:paraId="675DEDD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197A71E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09707D1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_________________________________________________</w:t>
            </w:r>
          </w:p>
        </w:tc>
        <w:tc>
          <w:tcPr>
            <w:tcW w:w="188" w:type="dxa"/>
            <w:gridSpan w:val="2"/>
            <w:tcMar>
              <w:top w:w="102" w:type="dxa"/>
              <w:left w:w="62" w:type="dxa"/>
              <w:bottom w:w="102" w:type="dxa"/>
              <w:right w:w="62" w:type="dxa"/>
            </w:tcMar>
            <w:hideMark/>
          </w:tcPr>
          <w:p w14:paraId="3B7CA55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83" w:type="dxa"/>
            <w:gridSpan w:val="2"/>
            <w:tcBorders>
              <w:right w:val="single" w:sz="8" w:space="0" w:color="000000"/>
            </w:tcBorders>
            <w:tcMar>
              <w:top w:w="102" w:type="dxa"/>
              <w:left w:w="62" w:type="dxa"/>
              <w:bottom w:w="102" w:type="dxa"/>
              <w:right w:w="62" w:type="dxa"/>
            </w:tcMar>
            <w:vAlign w:val="bottom"/>
            <w:hideMark/>
          </w:tcPr>
          <w:p w14:paraId="37DFD25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 Сводному реестру</w:t>
            </w:r>
          </w:p>
        </w:tc>
        <w:tc>
          <w:tcPr>
            <w:tcW w:w="1478" w:type="dxa"/>
            <w:gridSpan w:val="2"/>
            <w:tcBorders>
              <w:bottom w:val="single" w:sz="8" w:space="0" w:color="000000"/>
              <w:right w:val="single" w:sz="8" w:space="0" w:color="000000"/>
            </w:tcBorders>
            <w:tcMar>
              <w:top w:w="102" w:type="dxa"/>
              <w:left w:w="62" w:type="dxa"/>
              <w:bottom w:w="102" w:type="dxa"/>
              <w:right w:w="62" w:type="dxa"/>
            </w:tcMar>
            <w:hideMark/>
          </w:tcPr>
          <w:p w14:paraId="20956EB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162BE793" w14:textId="77777777" w:rsidTr="00C8108B">
        <w:tc>
          <w:tcPr>
            <w:tcW w:w="1855" w:type="dxa"/>
            <w:gridSpan w:val="2"/>
            <w:tcMar>
              <w:top w:w="102" w:type="dxa"/>
              <w:left w:w="62" w:type="dxa"/>
              <w:bottom w:w="102" w:type="dxa"/>
              <w:right w:w="62" w:type="dxa"/>
            </w:tcMar>
            <w:vAlign w:val="bottom"/>
            <w:hideMark/>
          </w:tcPr>
          <w:p w14:paraId="6122AC2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xml:space="preserve">Наименование </w:t>
            </w:r>
            <w:r w:rsidRPr="00C8108B">
              <w:rPr>
                <w:rFonts w:eastAsia="Times New Roman"/>
                <w:color w:val="000000"/>
                <w:szCs w:val="24"/>
              </w:rPr>
              <w:lastRenderedPageBreak/>
              <w:t>структурного элемента муниципальной программы (муниципального проекта)</w:t>
            </w:r>
          </w:p>
        </w:tc>
        <w:tc>
          <w:tcPr>
            <w:tcW w:w="231" w:type="dxa"/>
            <w:tcMar>
              <w:top w:w="102" w:type="dxa"/>
              <w:left w:w="62" w:type="dxa"/>
              <w:bottom w:w="102" w:type="dxa"/>
              <w:right w:w="62" w:type="dxa"/>
            </w:tcMar>
            <w:hideMark/>
          </w:tcPr>
          <w:p w14:paraId="0A330F7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 </w:t>
            </w:r>
          </w:p>
        </w:tc>
        <w:tc>
          <w:tcPr>
            <w:tcW w:w="5410" w:type="dxa"/>
            <w:gridSpan w:val="7"/>
            <w:tcMar>
              <w:top w:w="102" w:type="dxa"/>
              <w:left w:w="62" w:type="dxa"/>
              <w:bottom w:w="102" w:type="dxa"/>
              <w:right w:w="62" w:type="dxa"/>
            </w:tcMar>
            <w:hideMark/>
          </w:tcPr>
          <w:p w14:paraId="63E4092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3E40630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____________________________________________</w:t>
            </w:r>
          </w:p>
        </w:tc>
        <w:tc>
          <w:tcPr>
            <w:tcW w:w="188" w:type="dxa"/>
            <w:gridSpan w:val="2"/>
            <w:tcMar>
              <w:top w:w="102" w:type="dxa"/>
              <w:left w:w="62" w:type="dxa"/>
              <w:bottom w:w="102" w:type="dxa"/>
              <w:right w:w="62" w:type="dxa"/>
            </w:tcMar>
            <w:hideMark/>
          </w:tcPr>
          <w:p w14:paraId="4724DEE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 </w:t>
            </w:r>
          </w:p>
        </w:tc>
        <w:tc>
          <w:tcPr>
            <w:tcW w:w="883" w:type="dxa"/>
            <w:gridSpan w:val="2"/>
            <w:tcBorders>
              <w:right w:val="single" w:sz="8" w:space="0" w:color="000000"/>
            </w:tcBorders>
            <w:tcMar>
              <w:top w:w="102" w:type="dxa"/>
              <w:left w:w="62" w:type="dxa"/>
              <w:bottom w:w="102" w:type="dxa"/>
              <w:right w:w="62" w:type="dxa"/>
            </w:tcMar>
            <w:vAlign w:val="bottom"/>
            <w:hideMark/>
          </w:tcPr>
          <w:p w14:paraId="6C886DC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 БК</w:t>
            </w:r>
          </w:p>
        </w:tc>
        <w:tc>
          <w:tcPr>
            <w:tcW w:w="1478" w:type="dxa"/>
            <w:gridSpan w:val="2"/>
            <w:tcBorders>
              <w:bottom w:val="single" w:sz="8" w:space="0" w:color="000000"/>
              <w:right w:val="single" w:sz="8" w:space="0" w:color="000000"/>
            </w:tcBorders>
            <w:tcMar>
              <w:top w:w="102" w:type="dxa"/>
              <w:left w:w="62" w:type="dxa"/>
              <w:bottom w:w="102" w:type="dxa"/>
              <w:right w:w="62" w:type="dxa"/>
            </w:tcMar>
            <w:hideMark/>
          </w:tcPr>
          <w:p w14:paraId="48E8630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783431CD" w14:textId="77777777" w:rsidTr="00C8108B">
        <w:tc>
          <w:tcPr>
            <w:tcW w:w="1855" w:type="dxa"/>
            <w:gridSpan w:val="2"/>
            <w:tcMar>
              <w:top w:w="102" w:type="dxa"/>
              <w:left w:w="62" w:type="dxa"/>
              <w:bottom w:w="102" w:type="dxa"/>
              <w:right w:w="62" w:type="dxa"/>
            </w:tcMar>
            <w:hideMark/>
          </w:tcPr>
          <w:p w14:paraId="2D5FB8B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 </w:t>
            </w:r>
          </w:p>
        </w:tc>
        <w:tc>
          <w:tcPr>
            <w:tcW w:w="231" w:type="dxa"/>
            <w:tcMar>
              <w:top w:w="102" w:type="dxa"/>
              <w:left w:w="62" w:type="dxa"/>
              <w:bottom w:w="102" w:type="dxa"/>
              <w:right w:w="62" w:type="dxa"/>
            </w:tcMar>
            <w:hideMark/>
          </w:tcPr>
          <w:p w14:paraId="4C3CF9F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410" w:type="dxa"/>
            <w:gridSpan w:val="7"/>
            <w:tcMar>
              <w:top w:w="102" w:type="dxa"/>
              <w:left w:w="62" w:type="dxa"/>
              <w:bottom w:w="102" w:type="dxa"/>
              <w:right w:w="62" w:type="dxa"/>
            </w:tcMar>
            <w:hideMark/>
          </w:tcPr>
          <w:p w14:paraId="5A4DBA1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8" w:type="dxa"/>
            <w:gridSpan w:val="2"/>
            <w:tcMar>
              <w:top w:w="102" w:type="dxa"/>
              <w:left w:w="62" w:type="dxa"/>
              <w:bottom w:w="102" w:type="dxa"/>
              <w:right w:w="62" w:type="dxa"/>
            </w:tcMar>
            <w:hideMark/>
          </w:tcPr>
          <w:p w14:paraId="72E8E3E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83" w:type="dxa"/>
            <w:gridSpan w:val="2"/>
            <w:tcBorders>
              <w:right w:val="single" w:sz="8" w:space="0" w:color="000000"/>
            </w:tcBorders>
            <w:tcMar>
              <w:top w:w="102" w:type="dxa"/>
              <w:left w:w="62" w:type="dxa"/>
              <w:bottom w:w="102" w:type="dxa"/>
              <w:right w:w="62" w:type="dxa"/>
            </w:tcMar>
            <w:hideMark/>
          </w:tcPr>
          <w:p w14:paraId="6B7B6C0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Номер соглашения</w:t>
            </w:r>
          </w:p>
        </w:tc>
        <w:tc>
          <w:tcPr>
            <w:tcW w:w="1478" w:type="dxa"/>
            <w:gridSpan w:val="2"/>
            <w:tcBorders>
              <w:bottom w:val="single" w:sz="8" w:space="0" w:color="000000"/>
              <w:right w:val="single" w:sz="8" w:space="0" w:color="000000"/>
            </w:tcBorders>
            <w:tcMar>
              <w:top w:w="102" w:type="dxa"/>
              <w:left w:w="62" w:type="dxa"/>
              <w:bottom w:w="102" w:type="dxa"/>
              <w:right w:w="62" w:type="dxa"/>
            </w:tcMar>
            <w:hideMark/>
          </w:tcPr>
          <w:p w14:paraId="78EB5BF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1DDB6BE0" w14:textId="77777777" w:rsidTr="00C8108B">
        <w:tc>
          <w:tcPr>
            <w:tcW w:w="1855" w:type="dxa"/>
            <w:gridSpan w:val="2"/>
            <w:tcMar>
              <w:top w:w="102" w:type="dxa"/>
              <w:left w:w="62" w:type="dxa"/>
              <w:bottom w:w="102" w:type="dxa"/>
              <w:right w:w="62" w:type="dxa"/>
            </w:tcMar>
            <w:hideMark/>
          </w:tcPr>
          <w:p w14:paraId="0567774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31" w:type="dxa"/>
            <w:tcMar>
              <w:top w:w="102" w:type="dxa"/>
              <w:left w:w="62" w:type="dxa"/>
              <w:bottom w:w="102" w:type="dxa"/>
              <w:right w:w="62" w:type="dxa"/>
            </w:tcMar>
            <w:hideMark/>
          </w:tcPr>
          <w:p w14:paraId="6D58286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410" w:type="dxa"/>
            <w:gridSpan w:val="7"/>
            <w:tcMar>
              <w:top w:w="102" w:type="dxa"/>
              <w:left w:w="62" w:type="dxa"/>
              <w:bottom w:w="102" w:type="dxa"/>
              <w:right w:w="62" w:type="dxa"/>
            </w:tcMar>
            <w:hideMark/>
          </w:tcPr>
          <w:p w14:paraId="6A13AF9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88" w:type="dxa"/>
            <w:gridSpan w:val="2"/>
            <w:tcMar>
              <w:top w:w="102" w:type="dxa"/>
              <w:left w:w="62" w:type="dxa"/>
              <w:bottom w:w="102" w:type="dxa"/>
              <w:right w:w="62" w:type="dxa"/>
            </w:tcMar>
            <w:hideMark/>
          </w:tcPr>
          <w:p w14:paraId="1043431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83" w:type="dxa"/>
            <w:gridSpan w:val="2"/>
            <w:tcBorders>
              <w:right w:val="single" w:sz="8" w:space="0" w:color="000000"/>
            </w:tcBorders>
            <w:tcMar>
              <w:top w:w="102" w:type="dxa"/>
              <w:left w:w="62" w:type="dxa"/>
              <w:bottom w:w="102" w:type="dxa"/>
              <w:right w:w="62" w:type="dxa"/>
            </w:tcMar>
            <w:hideMark/>
          </w:tcPr>
          <w:p w14:paraId="7F71950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Дата соглашения</w:t>
            </w:r>
          </w:p>
        </w:tc>
        <w:tc>
          <w:tcPr>
            <w:tcW w:w="1478" w:type="dxa"/>
            <w:gridSpan w:val="2"/>
            <w:tcBorders>
              <w:bottom w:val="single" w:sz="8" w:space="0" w:color="000000"/>
              <w:right w:val="single" w:sz="8" w:space="0" w:color="000000"/>
            </w:tcBorders>
            <w:tcMar>
              <w:top w:w="102" w:type="dxa"/>
              <w:left w:w="62" w:type="dxa"/>
              <w:bottom w:w="102" w:type="dxa"/>
              <w:right w:w="62" w:type="dxa"/>
            </w:tcMar>
            <w:hideMark/>
          </w:tcPr>
          <w:p w14:paraId="436F3F4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2C36D50D" w14:textId="77777777" w:rsidTr="00C8108B">
        <w:tc>
          <w:tcPr>
            <w:tcW w:w="1855" w:type="dxa"/>
            <w:gridSpan w:val="2"/>
            <w:tcMar>
              <w:top w:w="102" w:type="dxa"/>
              <w:left w:w="62" w:type="dxa"/>
              <w:bottom w:w="102" w:type="dxa"/>
              <w:right w:w="62" w:type="dxa"/>
            </w:tcMar>
            <w:vAlign w:val="bottom"/>
            <w:hideMark/>
          </w:tcPr>
          <w:p w14:paraId="05C6252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Вид документа</w:t>
            </w:r>
          </w:p>
        </w:tc>
        <w:tc>
          <w:tcPr>
            <w:tcW w:w="231" w:type="dxa"/>
            <w:tcMar>
              <w:top w:w="102" w:type="dxa"/>
              <w:left w:w="62" w:type="dxa"/>
              <w:bottom w:w="102" w:type="dxa"/>
              <w:right w:w="62" w:type="dxa"/>
            </w:tcMar>
            <w:hideMark/>
          </w:tcPr>
          <w:p w14:paraId="1D8B11A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410" w:type="dxa"/>
            <w:gridSpan w:val="7"/>
            <w:tcMar>
              <w:top w:w="102" w:type="dxa"/>
              <w:left w:w="62" w:type="dxa"/>
              <w:bottom w:w="102" w:type="dxa"/>
              <w:right w:w="62" w:type="dxa"/>
            </w:tcMar>
            <w:hideMark/>
          </w:tcPr>
          <w:p w14:paraId="7B31AD2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_________________________________________________</w:t>
            </w:r>
          </w:p>
        </w:tc>
        <w:tc>
          <w:tcPr>
            <w:tcW w:w="188" w:type="dxa"/>
            <w:gridSpan w:val="2"/>
            <w:tcMar>
              <w:top w:w="102" w:type="dxa"/>
              <w:left w:w="62" w:type="dxa"/>
              <w:bottom w:w="102" w:type="dxa"/>
              <w:right w:w="62" w:type="dxa"/>
            </w:tcMar>
            <w:hideMark/>
          </w:tcPr>
          <w:p w14:paraId="3BCD924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83" w:type="dxa"/>
            <w:gridSpan w:val="2"/>
            <w:tcBorders>
              <w:right w:val="single" w:sz="8" w:space="0" w:color="000000"/>
            </w:tcBorders>
            <w:tcMar>
              <w:top w:w="102" w:type="dxa"/>
              <w:left w:w="62" w:type="dxa"/>
              <w:bottom w:w="102" w:type="dxa"/>
              <w:right w:w="62" w:type="dxa"/>
            </w:tcMar>
            <w:hideMark/>
          </w:tcPr>
          <w:p w14:paraId="5872970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78" w:type="dxa"/>
            <w:gridSpan w:val="2"/>
            <w:tcBorders>
              <w:bottom w:val="single" w:sz="8" w:space="0" w:color="000000"/>
              <w:right w:val="single" w:sz="8" w:space="0" w:color="000000"/>
            </w:tcBorders>
            <w:tcMar>
              <w:top w:w="102" w:type="dxa"/>
              <w:left w:w="62" w:type="dxa"/>
              <w:bottom w:w="102" w:type="dxa"/>
              <w:right w:w="62" w:type="dxa"/>
            </w:tcMar>
            <w:hideMark/>
          </w:tcPr>
          <w:p w14:paraId="3F188F1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3D5AC0B7" w14:textId="77777777" w:rsidTr="00C8108B">
        <w:tc>
          <w:tcPr>
            <w:tcW w:w="1855" w:type="dxa"/>
            <w:gridSpan w:val="2"/>
            <w:tcMar>
              <w:top w:w="102" w:type="dxa"/>
              <w:left w:w="62" w:type="dxa"/>
              <w:bottom w:w="102" w:type="dxa"/>
              <w:right w:w="62" w:type="dxa"/>
            </w:tcMar>
            <w:hideMark/>
          </w:tcPr>
          <w:p w14:paraId="4E98302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31" w:type="dxa"/>
            <w:tcMar>
              <w:top w:w="102" w:type="dxa"/>
              <w:left w:w="62" w:type="dxa"/>
              <w:bottom w:w="102" w:type="dxa"/>
              <w:right w:w="62" w:type="dxa"/>
            </w:tcMar>
            <w:hideMark/>
          </w:tcPr>
          <w:p w14:paraId="3F7D5A7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410" w:type="dxa"/>
            <w:gridSpan w:val="7"/>
            <w:tcMar>
              <w:top w:w="102" w:type="dxa"/>
              <w:left w:w="62" w:type="dxa"/>
              <w:bottom w:w="102" w:type="dxa"/>
              <w:right w:w="62" w:type="dxa"/>
            </w:tcMar>
            <w:hideMark/>
          </w:tcPr>
          <w:p w14:paraId="47041D1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(первичный –«0", уточненный –«1», «2», «3», «...»)</w:t>
            </w:r>
          </w:p>
        </w:tc>
        <w:tc>
          <w:tcPr>
            <w:tcW w:w="188" w:type="dxa"/>
            <w:gridSpan w:val="2"/>
            <w:tcMar>
              <w:top w:w="102" w:type="dxa"/>
              <w:left w:w="62" w:type="dxa"/>
              <w:bottom w:w="102" w:type="dxa"/>
              <w:right w:w="62" w:type="dxa"/>
            </w:tcMar>
            <w:hideMark/>
          </w:tcPr>
          <w:p w14:paraId="03DD968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83" w:type="dxa"/>
            <w:gridSpan w:val="2"/>
            <w:tcBorders>
              <w:right w:val="single" w:sz="8" w:space="0" w:color="000000"/>
            </w:tcBorders>
            <w:tcMar>
              <w:top w:w="102" w:type="dxa"/>
              <w:left w:w="62" w:type="dxa"/>
              <w:bottom w:w="102" w:type="dxa"/>
              <w:right w:w="62" w:type="dxa"/>
            </w:tcMar>
            <w:hideMark/>
          </w:tcPr>
          <w:p w14:paraId="66E3E32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78" w:type="dxa"/>
            <w:gridSpan w:val="2"/>
            <w:vMerge w:val="restart"/>
            <w:tcBorders>
              <w:bottom w:val="single" w:sz="8" w:space="0" w:color="000000"/>
              <w:right w:val="single" w:sz="8" w:space="0" w:color="000000"/>
            </w:tcBorders>
            <w:tcMar>
              <w:top w:w="102" w:type="dxa"/>
              <w:left w:w="62" w:type="dxa"/>
              <w:bottom w:w="102" w:type="dxa"/>
              <w:right w:w="62" w:type="dxa"/>
            </w:tcMar>
            <w:hideMark/>
          </w:tcPr>
          <w:p w14:paraId="4F8F090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646CF745" w14:textId="77777777" w:rsidTr="00C8108B">
        <w:tc>
          <w:tcPr>
            <w:tcW w:w="7496" w:type="dxa"/>
            <w:gridSpan w:val="10"/>
            <w:tcMar>
              <w:top w:w="102" w:type="dxa"/>
              <w:left w:w="62" w:type="dxa"/>
              <w:bottom w:w="102" w:type="dxa"/>
              <w:right w:w="62" w:type="dxa"/>
            </w:tcMar>
            <w:hideMark/>
          </w:tcPr>
          <w:p w14:paraId="5D9FFE8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Периодичность: месячная; квартальная; годовая</w:t>
            </w:r>
          </w:p>
        </w:tc>
        <w:tc>
          <w:tcPr>
            <w:tcW w:w="188" w:type="dxa"/>
            <w:gridSpan w:val="2"/>
            <w:tcMar>
              <w:top w:w="102" w:type="dxa"/>
              <w:left w:w="62" w:type="dxa"/>
              <w:bottom w:w="102" w:type="dxa"/>
              <w:right w:w="62" w:type="dxa"/>
            </w:tcMar>
            <w:hideMark/>
          </w:tcPr>
          <w:p w14:paraId="5DF456E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83" w:type="dxa"/>
            <w:gridSpan w:val="2"/>
            <w:tcBorders>
              <w:right w:val="single" w:sz="8" w:space="0" w:color="000000"/>
            </w:tcBorders>
            <w:tcMar>
              <w:top w:w="102" w:type="dxa"/>
              <w:left w:w="62" w:type="dxa"/>
              <w:bottom w:w="102" w:type="dxa"/>
              <w:right w:w="62" w:type="dxa"/>
            </w:tcMar>
            <w:hideMark/>
          </w:tcPr>
          <w:p w14:paraId="01B708A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0" w:type="auto"/>
            <w:gridSpan w:val="2"/>
            <w:vMerge/>
            <w:tcBorders>
              <w:bottom w:val="single" w:sz="8" w:space="0" w:color="000000"/>
              <w:right w:val="single" w:sz="8" w:space="0" w:color="000000"/>
            </w:tcBorders>
            <w:vAlign w:val="center"/>
            <w:hideMark/>
          </w:tcPr>
          <w:p w14:paraId="65D2D61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r>
      <w:tr w:rsidR="00C8108B" w:rsidRPr="00C8108B" w14:paraId="0FA22F81" w14:textId="77777777" w:rsidTr="00C8108B">
        <w:tc>
          <w:tcPr>
            <w:tcW w:w="7496" w:type="dxa"/>
            <w:gridSpan w:val="10"/>
            <w:tcMar>
              <w:top w:w="102" w:type="dxa"/>
              <w:left w:w="62" w:type="dxa"/>
              <w:bottom w:w="102" w:type="dxa"/>
              <w:right w:w="62" w:type="dxa"/>
            </w:tcMar>
            <w:hideMark/>
          </w:tcPr>
          <w:p w14:paraId="4356EFA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Единица измерения: руб. (с точностью до второго знака после запятой)</w:t>
            </w:r>
          </w:p>
        </w:tc>
        <w:tc>
          <w:tcPr>
            <w:tcW w:w="188" w:type="dxa"/>
            <w:gridSpan w:val="2"/>
            <w:tcMar>
              <w:top w:w="102" w:type="dxa"/>
              <w:left w:w="62" w:type="dxa"/>
              <w:bottom w:w="102" w:type="dxa"/>
              <w:right w:w="62" w:type="dxa"/>
            </w:tcMar>
            <w:hideMark/>
          </w:tcPr>
          <w:p w14:paraId="7934AE7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83" w:type="dxa"/>
            <w:gridSpan w:val="2"/>
            <w:tcBorders>
              <w:right w:val="single" w:sz="8" w:space="0" w:color="000000"/>
            </w:tcBorders>
            <w:tcMar>
              <w:top w:w="102" w:type="dxa"/>
              <w:left w:w="62" w:type="dxa"/>
              <w:bottom w:w="102" w:type="dxa"/>
              <w:right w:w="62" w:type="dxa"/>
            </w:tcMar>
            <w:vAlign w:val="bottom"/>
            <w:hideMark/>
          </w:tcPr>
          <w:p w14:paraId="7516BC8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 ОКЕИ</w:t>
            </w:r>
          </w:p>
        </w:tc>
        <w:tc>
          <w:tcPr>
            <w:tcW w:w="1478" w:type="dxa"/>
            <w:gridSpan w:val="2"/>
            <w:tcBorders>
              <w:bottom w:val="single" w:sz="8" w:space="0" w:color="000000"/>
              <w:right w:val="single" w:sz="8" w:space="0" w:color="000000"/>
            </w:tcBorders>
            <w:tcMar>
              <w:top w:w="102" w:type="dxa"/>
              <w:left w:w="62" w:type="dxa"/>
              <w:bottom w:w="102" w:type="dxa"/>
              <w:right w:w="62" w:type="dxa"/>
            </w:tcMar>
            <w:vAlign w:val="bottom"/>
            <w:hideMark/>
          </w:tcPr>
          <w:p w14:paraId="044CC159" w14:textId="77777777" w:rsidR="00C8108B" w:rsidRPr="00C8108B" w:rsidRDefault="00F82C23" w:rsidP="00C8108B">
            <w:pPr>
              <w:shd w:val="clear" w:color="auto" w:fill="FFFFFF"/>
              <w:overflowPunct/>
              <w:autoSpaceDE/>
              <w:autoSpaceDN/>
              <w:adjustRightInd/>
              <w:spacing w:line="280" w:lineRule="atLeast"/>
              <w:ind w:firstLine="142"/>
              <w:jc w:val="both"/>
              <w:rPr>
                <w:rFonts w:eastAsia="Times New Roman"/>
                <w:color w:val="000000"/>
                <w:szCs w:val="24"/>
              </w:rPr>
            </w:pPr>
            <w:hyperlink r:id="rId41" w:history="1">
              <w:r w:rsidR="00C8108B" w:rsidRPr="00C8108B">
                <w:rPr>
                  <w:rStyle w:val="a3"/>
                  <w:rFonts w:eastAsia="Times New Roman"/>
                  <w:szCs w:val="24"/>
                </w:rPr>
                <w:t>383</w:t>
              </w:r>
            </w:hyperlink>
          </w:p>
        </w:tc>
      </w:tr>
      <w:tr w:rsidR="00C8108B" w:rsidRPr="00C8108B" w14:paraId="414410C3" w14:textId="77777777" w:rsidTr="00C8108B">
        <w:tc>
          <w:tcPr>
            <w:tcW w:w="6590" w:type="dxa"/>
            <w:gridSpan w:val="8"/>
            <w:tcMar>
              <w:top w:w="102" w:type="dxa"/>
              <w:left w:w="62" w:type="dxa"/>
              <w:bottom w:w="102" w:type="dxa"/>
              <w:right w:w="62" w:type="dxa"/>
            </w:tcMar>
            <w:hideMark/>
          </w:tcPr>
          <w:p w14:paraId="5C0515D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A24D3B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01DB0D2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B94DD7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290237C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Раздел 1. Сведения о выплатах, осуществляемых за счет средств Субсидии</w:t>
            </w:r>
          </w:p>
        </w:tc>
        <w:tc>
          <w:tcPr>
            <w:tcW w:w="3455" w:type="dxa"/>
            <w:gridSpan w:val="8"/>
            <w:tcBorders>
              <w:bottom w:val="single" w:sz="8" w:space="0" w:color="000000"/>
            </w:tcBorders>
            <w:vAlign w:val="center"/>
            <w:hideMark/>
          </w:tcPr>
          <w:p w14:paraId="55232B6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15023514" w14:textId="77777777" w:rsidTr="00C8108B">
        <w:tc>
          <w:tcPr>
            <w:tcW w:w="1713" w:type="dxa"/>
            <w:vMerge w:val="restart"/>
            <w:tcBorders>
              <w:top w:val="single" w:sz="8" w:space="0" w:color="000000"/>
              <w:bottom w:val="single" w:sz="8" w:space="0" w:color="000000"/>
              <w:right w:val="single" w:sz="8" w:space="0" w:color="000000"/>
            </w:tcBorders>
            <w:tcMar>
              <w:top w:w="102" w:type="dxa"/>
              <w:left w:w="62" w:type="dxa"/>
              <w:bottom w:w="102" w:type="dxa"/>
              <w:right w:w="62" w:type="dxa"/>
            </w:tcMar>
            <w:hideMark/>
          </w:tcPr>
          <w:p w14:paraId="6B43F19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 показателя</w:t>
            </w:r>
          </w:p>
        </w:tc>
        <w:tc>
          <w:tcPr>
            <w:tcW w:w="752" w:type="dxa"/>
            <w:gridSpan w:val="3"/>
            <w:vMerge w:val="restart"/>
            <w:tcBorders>
              <w:top w:val="single" w:sz="8" w:space="0" w:color="000000"/>
              <w:bottom w:val="single" w:sz="8" w:space="0" w:color="000000"/>
              <w:right w:val="single" w:sz="8" w:space="0" w:color="000000"/>
            </w:tcBorders>
            <w:tcMar>
              <w:top w:w="102" w:type="dxa"/>
              <w:left w:w="62" w:type="dxa"/>
              <w:bottom w:w="102" w:type="dxa"/>
              <w:right w:w="62" w:type="dxa"/>
            </w:tcMar>
            <w:hideMark/>
          </w:tcPr>
          <w:p w14:paraId="2898052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Код строки</w:t>
            </w:r>
          </w:p>
        </w:tc>
        <w:tc>
          <w:tcPr>
            <w:tcW w:w="1578" w:type="dxa"/>
            <w:vMerge w:val="restart"/>
            <w:tcBorders>
              <w:top w:val="single" w:sz="8" w:space="0" w:color="000000"/>
              <w:bottom w:val="single" w:sz="8" w:space="0" w:color="000000"/>
              <w:right w:val="single" w:sz="8" w:space="0" w:color="000000"/>
            </w:tcBorders>
            <w:tcMar>
              <w:top w:w="102" w:type="dxa"/>
              <w:left w:w="62" w:type="dxa"/>
              <w:bottom w:w="102" w:type="dxa"/>
              <w:right w:w="62" w:type="dxa"/>
            </w:tcMar>
            <w:hideMark/>
          </w:tcPr>
          <w:p w14:paraId="6B0A4DC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Код направления расходования Субсидии</w:t>
            </w:r>
          </w:p>
        </w:tc>
        <w:tc>
          <w:tcPr>
            <w:tcW w:w="6002" w:type="dxa"/>
            <w:gridSpan w:val="11"/>
            <w:tcBorders>
              <w:top w:val="single" w:sz="8" w:space="0" w:color="000000"/>
              <w:bottom w:val="single" w:sz="8" w:space="0" w:color="000000"/>
            </w:tcBorders>
            <w:tcMar>
              <w:top w:w="102" w:type="dxa"/>
              <w:left w:w="62" w:type="dxa"/>
              <w:bottom w:w="102" w:type="dxa"/>
              <w:right w:w="62" w:type="dxa"/>
            </w:tcMar>
            <w:hideMark/>
          </w:tcPr>
          <w:p w14:paraId="0557D13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Сумма</w:t>
            </w:r>
          </w:p>
        </w:tc>
      </w:tr>
      <w:tr w:rsidR="00C8108B" w:rsidRPr="00C8108B" w14:paraId="7F4FACDE" w14:textId="77777777" w:rsidTr="00C8108B">
        <w:tc>
          <w:tcPr>
            <w:tcW w:w="0" w:type="auto"/>
            <w:vMerge/>
            <w:tcBorders>
              <w:top w:val="single" w:sz="8" w:space="0" w:color="000000"/>
              <w:bottom w:val="single" w:sz="8" w:space="0" w:color="000000"/>
              <w:right w:val="single" w:sz="8" w:space="0" w:color="000000"/>
            </w:tcBorders>
            <w:vAlign w:val="center"/>
            <w:hideMark/>
          </w:tcPr>
          <w:p w14:paraId="10BAEAA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0" w:type="auto"/>
            <w:gridSpan w:val="3"/>
            <w:vMerge/>
            <w:tcBorders>
              <w:top w:val="single" w:sz="8" w:space="0" w:color="000000"/>
              <w:bottom w:val="single" w:sz="8" w:space="0" w:color="000000"/>
              <w:right w:val="single" w:sz="8" w:space="0" w:color="000000"/>
            </w:tcBorders>
            <w:vAlign w:val="center"/>
            <w:hideMark/>
          </w:tcPr>
          <w:p w14:paraId="6DC9C15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0" w:type="auto"/>
            <w:vMerge/>
            <w:tcBorders>
              <w:top w:val="single" w:sz="8" w:space="0" w:color="000000"/>
              <w:bottom w:val="single" w:sz="8" w:space="0" w:color="000000"/>
              <w:right w:val="single" w:sz="8" w:space="0" w:color="000000"/>
            </w:tcBorders>
            <w:vAlign w:val="center"/>
            <w:hideMark/>
          </w:tcPr>
          <w:p w14:paraId="700B264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2127" w:type="dxa"/>
            <w:gridSpan w:val="2"/>
            <w:tcBorders>
              <w:bottom w:val="single" w:sz="8" w:space="0" w:color="000000"/>
              <w:right w:val="single" w:sz="8" w:space="0" w:color="000000"/>
            </w:tcBorders>
            <w:tcMar>
              <w:top w:w="102" w:type="dxa"/>
              <w:left w:w="62" w:type="dxa"/>
              <w:bottom w:w="102" w:type="dxa"/>
              <w:right w:w="62" w:type="dxa"/>
            </w:tcMar>
            <w:hideMark/>
          </w:tcPr>
          <w:p w14:paraId="76C885C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объем выплат</w:t>
            </w:r>
          </w:p>
        </w:tc>
        <w:tc>
          <w:tcPr>
            <w:tcW w:w="2162" w:type="dxa"/>
            <w:gridSpan w:val="6"/>
            <w:tcBorders>
              <w:bottom w:val="single" w:sz="8" w:space="0" w:color="000000"/>
              <w:right w:val="single" w:sz="8" w:space="0" w:color="000000"/>
            </w:tcBorders>
            <w:tcMar>
              <w:top w:w="102" w:type="dxa"/>
              <w:left w:w="62" w:type="dxa"/>
              <w:bottom w:w="102" w:type="dxa"/>
              <w:right w:w="62" w:type="dxa"/>
            </w:tcMar>
            <w:hideMark/>
          </w:tcPr>
          <w:p w14:paraId="05C0F33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отклонение от планового значения</w:t>
            </w:r>
          </w:p>
        </w:tc>
        <w:tc>
          <w:tcPr>
            <w:tcW w:w="1713" w:type="dxa"/>
            <w:gridSpan w:val="3"/>
            <w:tcBorders>
              <w:bottom w:val="single" w:sz="8" w:space="0" w:color="000000"/>
            </w:tcBorders>
            <w:tcMar>
              <w:top w:w="102" w:type="dxa"/>
              <w:left w:w="62" w:type="dxa"/>
              <w:bottom w:w="102" w:type="dxa"/>
              <w:right w:w="62" w:type="dxa"/>
            </w:tcMar>
            <w:hideMark/>
          </w:tcPr>
          <w:p w14:paraId="5640642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причина отклонения</w:t>
            </w:r>
          </w:p>
        </w:tc>
      </w:tr>
      <w:tr w:rsidR="00C8108B" w:rsidRPr="00C8108B" w14:paraId="31FCD648" w14:textId="77777777" w:rsidTr="00C8108B">
        <w:tc>
          <w:tcPr>
            <w:tcW w:w="0" w:type="auto"/>
            <w:vMerge/>
            <w:tcBorders>
              <w:top w:val="single" w:sz="8" w:space="0" w:color="000000"/>
              <w:bottom w:val="single" w:sz="8" w:space="0" w:color="000000"/>
              <w:right w:val="single" w:sz="8" w:space="0" w:color="000000"/>
            </w:tcBorders>
            <w:vAlign w:val="center"/>
            <w:hideMark/>
          </w:tcPr>
          <w:p w14:paraId="2EA7CC6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0" w:type="auto"/>
            <w:gridSpan w:val="3"/>
            <w:vMerge/>
            <w:tcBorders>
              <w:top w:val="single" w:sz="8" w:space="0" w:color="000000"/>
              <w:bottom w:val="single" w:sz="8" w:space="0" w:color="000000"/>
              <w:right w:val="single" w:sz="8" w:space="0" w:color="000000"/>
            </w:tcBorders>
            <w:vAlign w:val="center"/>
            <w:hideMark/>
          </w:tcPr>
          <w:p w14:paraId="7658E90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0" w:type="auto"/>
            <w:vMerge/>
            <w:tcBorders>
              <w:top w:val="single" w:sz="8" w:space="0" w:color="000000"/>
              <w:bottom w:val="single" w:sz="8" w:space="0" w:color="000000"/>
              <w:right w:val="single" w:sz="8" w:space="0" w:color="000000"/>
            </w:tcBorders>
            <w:vAlign w:val="center"/>
            <w:hideMark/>
          </w:tcPr>
          <w:p w14:paraId="4BF07D1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764" w:type="dxa"/>
            <w:tcBorders>
              <w:bottom w:val="single" w:sz="8" w:space="0" w:color="000000"/>
              <w:right w:val="single" w:sz="8" w:space="0" w:color="000000"/>
            </w:tcBorders>
            <w:tcMar>
              <w:top w:w="102" w:type="dxa"/>
              <w:left w:w="62" w:type="dxa"/>
              <w:bottom w:w="102" w:type="dxa"/>
              <w:right w:w="62" w:type="dxa"/>
            </w:tcMar>
            <w:hideMark/>
          </w:tcPr>
          <w:p w14:paraId="63FAF8F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 плану</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2E2E55B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фактически</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429AADC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абсолютных величинах (</w:t>
            </w:r>
            <w:hyperlink r:id="rId42" w:anchor="Par3770" w:history="1">
              <w:r w:rsidRPr="00C8108B">
                <w:rPr>
                  <w:rStyle w:val="a3"/>
                  <w:rFonts w:eastAsia="Times New Roman"/>
                  <w:szCs w:val="24"/>
                </w:rPr>
                <w:t>гр. 4</w:t>
              </w:r>
            </w:hyperlink>
            <w:r w:rsidRPr="00C8108B">
              <w:rPr>
                <w:rFonts w:eastAsia="Times New Roman"/>
                <w:color w:val="000000"/>
                <w:szCs w:val="24"/>
              </w:rPr>
              <w:t>-</w:t>
            </w:r>
            <w:hyperlink r:id="rId43" w:anchor="Par3771" w:history="1">
              <w:r w:rsidRPr="00C8108B">
                <w:rPr>
                  <w:rStyle w:val="a3"/>
                  <w:rFonts w:eastAsia="Times New Roman"/>
                  <w:szCs w:val="24"/>
                </w:rPr>
                <w:t>гр. 5</w:t>
              </w:r>
            </w:hyperlink>
            <w:r w:rsidRPr="00C8108B">
              <w:rPr>
                <w:rFonts w:eastAsia="Times New Roman"/>
                <w:color w:val="000000"/>
                <w:szCs w:val="24"/>
              </w:rPr>
              <w:t>)</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4309D83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процентах (</w:t>
            </w:r>
            <w:hyperlink r:id="rId44" w:anchor="Par3771" w:history="1">
              <w:r w:rsidRPr="00C8108B">
                <w:rPr>
                  <w:rStyle w:val="a3"/>
                  <w:rFonts w:eastAsia="Times New Roman"/>
                  <w:szCs w:val="24"/>
                </w:rPr>
                <w:t>гр. 5</w:t>
              </w:r>
            </w:hyperlink>
            <w:r w:rsidRPr="00C8108B">
              <w:rPr>
                <w:rFonts w:eastAsia="Times New Roman"/>
                <w:color w:val="000000"/>
                <w:szCs w:val="24"/>
              </w:rPr>
              <w:t>/ </w:t>
            </w:r>
            <w:hyperlink r:id="rId45" w:anchor="Par3770" w:history="1">
              <w:r w:rsidRPr="00C8108B">
                <w:rPr>
                  <w:rStyle w:val="a3"/>
                  <w:rFonts w:eastAsia="Times New Roman"/>
                  <w:szCs w:val="24"/>
                </w:rPr>
                <w:t>гр. 4</w:t>
              </w:r>
            </w:hyperlink>
            <w:r w:rsidRPr="00C8108B">
              <w:rPr>
                <w:rFonts w:eastAsia="Times New Roman"/>
                <w:color w:val="000000"/>
                <w:szCs w:val="24"/>
              </w:rPr>
              <w:t>) x 100%)</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6BB90B9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Код</w:t>
            </w:r>
          </w:p>
        </w:tc>
        <w:tc>
          <w:tcPr>
            <w:tcW w:w="1266" w:type="dxa"/>
            <w:tcBorders>
              <w:bottom w:val="single" w:sz="8" w:space="0" w:color="000000"/>
            </w:tcBorders>
            <w:tcMar>
              <w:top w:w="102" w:type="dxa"/>
              <w:left w:w="62" w:type="dxa"/>
              <w:bottom w:w="102" w:type="dxa"/>
              <w:right w:w="62" w:type="dxa"/>
            </w:tcMar>
            <w:hideMark/>
          </w:tcPr>
          <w:p w14:paraId="34FEE75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w:t>
            </w:r>
          </w:p>
        </w:tc>
      </w:tr>
      <w:tr w:rsidR="00C8108B" w:rsidRPr="00C8108B" w14:paraId="7DEC6474" w14:textId="77777777" w:rsidTr="00C8108B">
        <w:tc>
          <w:tcPr>
            <w:tcW w:w="1713" w:type="dxa"/>
            <w:tcBorders>
              <w:bottom w:val="single" w:sz="8" w:space="0" w:color="000000"/>
              <w:right w:val="single" w:sz="8" w:space="0" w:color="000000"/>
            </w:tcBorders>
            <w:tcMar>
              <w:top w:w="102" w:type="dxa"/>
              <w:left w:w="62" w:type="dxa"/>
              <w:bottom w:w="102" w:type="dxa"/>
              <w:right w:w="62" w:type="dxa"/>
            </w:tcMar>
            <w:hideMark/>
          </w:tcPr>
          <w:p w14:paraId="4BB5696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1</w:t>
            </w:r>
          </w:p>
        </w:tc>
        <w:tc>
          <w:tcPr>
            <w:tcW w:w="752" w:type="dxa"/>
            <w:gridSpan w:val="3"/>
            <w:tcBorders>
              <w:bottom w:val="single" w:sz="8" w:space="0" w:color="000000"/>
              <w:right w:val="single" w:sz="8" w:space="0" w:color="000000"/>
            </w:tcBorders>
            <w:tcMar>
              <w:top w:w="102" w:type="dxa"/>
              <w:left w:w="62" w:type="dxa"/>
              <w:bottom w:w="102" w:type="dxa"/>
              <w:right w:w="62" w:type="dxa"/>
            </w:tcMar>
            <w:hideMark/>
          </w:tcPr>
          <w:p w14:paraId="0999D88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2</w:t>
            </w:r>
          </w:p>
        </w:tc>
        <w:tc>
          <w:tcPr>
            <w:tcW w:w="1578" w:type="dxa"/>
            <w:tcBorders>
              <w:bottom w:val="single" w:sz="8" w:space="0" w:color="000000"/>
              <w:right w:val="single" w:sz="8" w:space="0" w:color="000000"/>
            </w:tcBorders>
            <w:tcMar>
              <w:top w:w="102" w:type="dxa"/>
              <w:left w:w="62" w:type="dxa"/>
              <w:bottom w:w="102" w:type="dxa"/>
              <w:right w:w="62" w:type="dxa"/>
            </w:tcMar>
            <w:hideMark/>
          </w:tcPr>
          <w:p w14:paraId="6E13B44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bookmarkStart w:id="8" w:name="Par3769"/>
            <w:bookmarkEnd w:id="8"/>
            <w:r w:rsidRPr="00C8108B">
              <w:rPr>
                <w:rFonts w:eastAsia="Times New Roman"/>
                <w:color w:val="000000"/>
                <w:szCs w:val="24"/>
              </w:rPr>
              <w:t>3</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04F761A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bookmarkStart w:id="9" w:name="Par3770"/>
            <w:bookmarkEnd w:id="9"/>
            <w:r w:rsidRPr="00C8108B">
              <w:rPr>
                <w:rFonts w:eastAsia="Times New Roman"/>
                <w:color w:val="000000"/>
                <w:szCs w:val="24"/>
              </w:rPr>
              <w:t>4</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216A327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bookmarkStart w:id="10" w:name="Par3771"/>
            <w:bookmarkEnd w:id="10"/>
            <w:r w:rsidRPr="00C8108B">
              <w:rPr>
                <w:rFonts w:eastAsia="Times New Roman"/>
                <w:color w:val="000000"/>
                <w:szCs w:val="24"/>
              </w:rPr>
              <w:t>5</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021FB1B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14F0835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7</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69EB17E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8</w:t>
            </w:r>
          </w:p>
        </w:tc>
        <w:tc>
          <w:tcPr>
            <w:tcW w:w="1266" w:type="dxa"/>
            <w:tcBorders>
              <w:bottom w:val="single" w:sz="8" w:space="0" w:color="000000"/>
            </w:tcBorders>
            <w:tcMar>
              <w:top w:w="102" w:type="dxa"/>
              <w:left w:w="62" w:type="dxa"/>
              <w:bottom w:w="102" w:type="dxa"/>
              <w:right w:w="62" w:type="dxa"/>
            </w:tcMar>
            <w:hideMark/>
          </w:tcPr>
          <w:p w14:paraId="7B015A2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9</w:t>
            </w:r>
          </w:p>
        </w:tc>
      </w:tr>
      <w:tr w:rsidR="00C8108B" w:rsidRPr="00C8108B" w14:paraId="18682281"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70D6B1B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Остаток Субсидии на начало года, всего:</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776BE7B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bookmarkStart w:id="11" w:name="Par3777"/>
            <w:bookmarkEnd w:id="11"/>
            <w:r w:rsidRPr="00C8108B">
              <w:rPr>
                <w:rFonts w:eastAsia="Times New Roman"/>
                <w:color w:val="000000"/>
                <w:szCs w:val="24"/>
              </w:rPr>
              <w:t>0100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01A5EAB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5529689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309E05A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394ACD3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05AF03F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26378D1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3C2CA94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2A7BDDFC"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6E006A6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том числе:</w:t>
            </w:r>
          </w:p>
          <w:p w14:paraId="20FFE75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потребность в котором подтверждена</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1459AA8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0110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4EEFB4F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x</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5CFD485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7BCDBDD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1EF9122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543A912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65DE577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1DCF083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286FC707"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6CFFCD8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подлежащий возврату в бюджет муниципального района</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2C7BE09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bookmarkStart w:id="12" w:name="Par3796"/>
            <w:bookmarkEnd w:id="12"/>
            <w:r w:rsidRPr="00C8108B">
              <w:rPr>
                <w:rFonts w:eastAsia="Times New Roman"/>
                <w:color w:val="000000"/>
                <w:szCs w:val="24"/>
              </w:rPr>
              <w:t>0120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2763340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23D0CFF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1CC6BFC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0FB8CE2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3FC8735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07FEE3E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5878AC1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7EF4533B"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center"/>
            <w:hideMark/>
          </w:tcPr>
          <w:p w14:paraId="63331FF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Поступило средств, всего:</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3B5F6C4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0200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56C9B62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x</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135F137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417AE01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21F4027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290E56F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262BC24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77C941F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374CF173"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7E29E8C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том числе:</w:t>
            </w:r>
          </w:p>
          <w:p w14:paraId="28D32AB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из бюджета муниципального района</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481AE9B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0210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4B855B5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x</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560DD91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6C4F3CC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36DC435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3B10235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7529A0E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590F340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2E0CFD87"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1DD7A5F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возврат средств по выплатам, произведенным в прошлых отчетных периодах (дебиторской задолженности прошлых лет)</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7507B33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0220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43747E0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x</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6712F1F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5CD93F0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15541FD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5756B10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33D25AA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27EC448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0EF3D244"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4366F6C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из них:</w:t>
            </w:r>
          </w:p>
          <w:p w14:paraId="6015850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возврат дебиторской задолженности прошлых лет, решение об использовании которой принято</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349E71B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0221</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3D7CFDC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7F1F962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79D0231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40E024B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71ED733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3D69228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055E551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3CD63AF3"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3AD62BE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возврат дебиторской задолженности прошлых лет, решение об использовании которой не принято</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4560304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0222</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16285C4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2568AC6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3BAB472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34D6A66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29BA661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6EEBE57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6ACFB16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2F58E9D3"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01A0577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проценты по депозитам, предоставленным займам</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7F484C3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0230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13A1C27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3FAE097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12AD5FC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2040882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66B3E36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1E270EA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5B6AE82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1F565155"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010F0C5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иные доходы в форме штрафов и пеней по обязательствам, источником финансового обеспечения которых являлись средства Субсидии</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3958FA1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0240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257E01D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6E198C1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6520394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20423A6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27C8351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46A8ECB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598D5DD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76E96013"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4D7AFB4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Выплаты по расходам, всего:</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0205AA2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bookmarkStart w:id="13" w:name="Par3870"/>
            <w:bookmarkEnd w:id="13"/>
            <w:r w:rsidRPr="00C8108B">
              <w:rPr>
                <w:rFonts w:eastAsia="Times New Roman"/>
                <w:color w:val="000000"/>
                <w:szCs w:val="24"/>
              </w:rPr>
              <w:t>0300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2E5C92B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3074A74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0642663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3C58763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28BC103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51C61D7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3864324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54868C0C"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72179F0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том числе:</w:t>
            </w:r>
          </w:p>
          <w:p w14:paraId="0F3CBF9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выплаты заработной платы персоналу, всего</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288DC01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0310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610E345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78FA406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33865B2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4462F06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22ADA37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7A6401D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69A75C2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45E32135"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48B7805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из них:</w:t>
            </w:r>
          </w:p>
          <w:p w14:paraId="42C2D36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налог на доходы физических лиц</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473616A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0311</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010FC98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55B3171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528A698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230076D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63DB81B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770C86D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369D26B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18404387"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357DC93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выплаты персоналу</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359D307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0312</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6A58941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6335971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19F2F0D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180DBED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625E54E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57EC213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18C3527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48938EC7"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746B5BC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взносы на обязательное социальное страхование</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55AC8A9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0320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574D2CE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46C06B4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5EE0D9C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730EEC8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1E95A77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6E46CD7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2D44EF0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6A9DCE6D"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5FD945F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из них:</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2D5D7D6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76A1ABF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3350109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2199E25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278D5A9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74D8CF5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3C96DB7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026EAAD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68C3CE8F"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43052C4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иные выплаты физическим лицам</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387F7F5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0330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0E463D7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37B11C4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2095C68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2CEDE58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3D8A9C7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09A1852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147F0A8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2313B1A0"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3AD824E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закупка работ и услуг, всего:</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110CB3C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0340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2F595E1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127B63D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22B0D2A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748EB51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21C75FA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78AD20A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24CB374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40BA7E1A"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4592080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из них:</w:t>
            </w:r>
          </w:p>
          <w:p w14:paraId="0E4A407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оплата работ и услуг контрагентам</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51980C3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0341</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511984E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5B0C737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07B6D5D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0C35FCF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0E352B4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28C9FD1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67FF1AF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71EC0C8E"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4D84756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из них:</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6D98AE9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156F675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6DDD731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639603F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0D21F75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6B198BD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4E16471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47B1252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640F2A99"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07AAA24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налог на добавленную стоимость</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3820D0B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0342</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5DF3E28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7046646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5785C96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428D8C4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4B4A66C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005630A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0595EF6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5B2D296E"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34E21D6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закупка непроизведенных активов, нематериальных активов, материальных запасов и основных средств, всего:</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618F396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0350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4E9B2D9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322FF02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741C4E1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7CECF7A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29E6F64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1C82C57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5FDDCDC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5E0D5D1F"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6E9B59B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из них:</w:t>
            </w:r>
          </w:p>
          <w:p w14:paraId="58CEC6B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оплата работ и услуг контрагентам</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0FAAE5C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0351</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2A3CCD3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7999A85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16DC315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185E2D6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70017F5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0480320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450B501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40509AC6"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41BA606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из них:</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2610353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56D65FD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792875C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203C357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40DC7AD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656144B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5F95628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00F1337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5D910D33"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6F4E746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налог на добавленную стоимость</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2FD4438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0352</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7D2F36D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17576A5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0F9740E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38A0D73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0D6C82B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16E063E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396472B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6913D5DC"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20B4450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xml:space="preserve">уплата налогов, сборов и иных платежей в бюджеты бюджетной системы Российской </w:t>
            </w:r>
            <w:r w:rsidRPr="00C8108B">
              <w:rPr>
                <w:rFonts w:eastAsia="Times New Roman"/>
                <w:color w:val="000000"/>
                <w:szCs w:val="24"/>
              </w:rPr>
              <w:lastRenderedPageBreak/>
              <w:t>Федерации, за исключением налога на добавленную стоимость и взносов на обязательное социальное страхование, всего:</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3EC80B4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bookmarkStart w:id="14" w:name="Par4036"/>
            <w:bookmarkEnd w:id="14"/>
            <w:r w:rsidRPr="00C8108B">
              <w:rPr>
                <w:rFonts w:eastAsia="Times New Roman"/>
                <w:color w:val="000000"/>
                <w:szCs w:val="24"/>
              </w:rPr>
              <w:lastRenderedPageBreak/>
              <w:t>0360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1B65B3C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27AEC55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76D5719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7573CFF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76FF6C8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3FF3AA3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01D525B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0BB3B9ED"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39003B9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из них:</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58FB7C4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42DAA66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592D85C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4271A8B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1D6144C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37983BC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663AA8B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7368849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4281F060"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08F0729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предоставление средств иным юридическим лицам, индивидуальным предпринимателям, физическим лицам в форме гранта</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0B680AB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0370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31706A8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40B442B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5E6F653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728B559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66601EF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10907C6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1200C49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1E5E1585"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0DEF7CD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предоставление средств иным юридическим лицам в форме вклада в уставный (складочный) капитал юридического лица, в имущество юридического лица</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37947E5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0380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56BFF20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1CB5AEC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00FE917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411E2F4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3E09B75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15CAD75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21B4564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781B37AA"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1A6C463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иные выплаты, всего:</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46CF717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0390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1F40E43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17808AE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395D366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47FCE4A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4BDC052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52BF5F8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12C058C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45D95DAC"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47335F6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из них:</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18DEF85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3CEABF6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14BCE3E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2D7FCB7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1AAD771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0BBD6AB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7CB2E5E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762A0A4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26788F37"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3EEB708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Возвращено в бюджет муниципального района, всего:</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69485A6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0400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17C13B8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x</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6B1635A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4E1673E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4E6881F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1A4DB00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3167B0B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71F3866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7CD356D5"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7A1AEA7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том числе:</w:t>
            </w:r>
          </w:p>
          <w:p w14:paraId="75A123D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израсходованных не по целевому назначению</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41E8652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0410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0B7CE9E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x</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5226E66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3961542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65E572F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2E786D0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5CFBBD0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409059D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03FD5F93"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52B71F6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в результате применения штрафных санкций</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563C1C7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0420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5B1CD29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x</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7BC841D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4C921A5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1C0A2C0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4D4855B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6B0C743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57D43B8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7AEB28DE"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2A484B9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сумме остатка Субсидии на начало года, потребность в которой не подтверждена</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3288BAB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0430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4270F18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01EE8E1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37CE4EE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00B64E3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6CE2567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421CC51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64C1D3E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2AE5E409"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2A8BD8B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сумме возврата дебиторской задолженности прошлых лет, решение об использовании которой не принято</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5204C48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0440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1BF390A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6A0075C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2EB37F2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3722D56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4E6204D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2160BB4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16FE0A8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694D210B"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5069F9B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Остаток Субсидии на конец отчетного периода, всего:</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0C9D05F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bookmarkStart w:id="15" w:name="Par4154"/>
            <w:bookmarkEnd w:id="15"/>
            <w:r w:rsidRPr="00C8108B">
              <w:rPr>
                <w:rFonts w:eastAsia="Times New Roman"/>
                <w:color w:val="000000"/>
                <w:szCs w:val="24"/>
              </w:rPr>
              <w:t>0500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7EFBC36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x</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1B852AD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5EC9C99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7E47318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0C44883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3C2ACDB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5123E67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1CC630B4"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4EF99D9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том числе:</w:t>
            </w:r>
          </w:p>
          <w:p w14:paraId="591F16E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требуется в направлении на те же цели</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18BE511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0510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583AC46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x</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618CF7A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7805E53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15381CA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24AFA48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0146DC6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168238B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707359EB" w14:textId="77777777" w:rsidTr="00C8108B">
        <w:tc>
          <w:tcPr>
            <w:tcW w:w="1713" w:type="dxa"/>
            <w:tcBorders>
              <w:bottom w:val="single" w:sz="8" w:space="0" w:color="000000"/>
              <w:right w:val="single" w:sz="8" w:space="0" w:color="000000"/>
            </w:tcBorders>
            <w:tcMar>
              <w:top w:w="102" w:type="dxa"/>
              <w:left w:w="62" w:type="dxa"/>
              <w:bottom w:w="102" w:type="dxa"/>
              <w:right w:w="62" w:type="dxa"/>
            </w:tcMar>
            <w:vAlign w:val="bottom"/>
            <w:hideMark/>
          </w:tcPr>
          <w:p w14:paraId="7A472A2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подлежит возврату в бюджет муниципального образования</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17297B5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bookmarkStart w:id="16" w:name="Par4173"/>
            <w:bookmarkEnd w:id="16"/>
            <w:r w:rsidRPr="00C8108B">
              <w:rPr>
                <w:rFonts w:eastAsia="Times New Roman"/>
                <w:color w:val="000000"/>
                <w:szCs w:val="24"/>
              </w:rPr>
              <w:t>0520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2D6E88C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x</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048347D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3B68BAE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3BD6428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25C2E10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403F94E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6240F13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3B843BD4" w14:textId="77777777" w:rsidTr="00C8108B">
        <w:tc>
          <w:tcPr>
            <w:tcW w:w="1713" w:type="dxa"/>
            <w:tcBorders>
              <w:bottom w:val="single" w:sz="8" w:space="0" w:color="000000"/>
              <w:right w:val="single" w:sz="8" w:space="0" w:color="000000"/>
            </w:tcBorders>
            <w:tcMar>
              <w:top w:w="102" w:type="dxa"/>
              <w:left w:w="62" w:type="dxa"/>
              <w:bottom w:w="102" w:type="dxa"/>
              <w:right w:w="62" w:type="dxa"/>
            </w:tcMar>
            <w:hideMark/>
          </w:tcPr>
          <w:p w14:paraId="144D856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roofErr w:type="spellStart"/>
            <w:r w:rsidRPr="00C8108B">
              <w:rPr>
                <w:rFonts w:eastAsia="Times New Roman"/>
                <w:color w:val="000000"/>
                <w:szCs w:val="24"/>
              </w:rPr>
              <w:t>Справочно</w:t>
            </w:r>
            <w:proofErr w:type="spellEnd"/>
            <w:r w:rsidRPr="00C8108B">
              <w:rPr>
                <w:rFonts w:eastAsia="Times New Roman"/>
                <w:color w:val="000000"/>
                <w:szCs w:val="24"/>
              </w:rPr>
              <w:t xml:space="preserve">: выплаты по расходам за счет </w:t>
            </w:r>
            <w:r w:rsidRPr="00C8108B">
              <w:rPr>
                <w:rFonts w:eastAsia="Times New Roman"/>
                <w:color w:val="000000"/>
                <w:szCs w:val="24"/>
              </w:rPr>
              <w:lastRenderedPageBreak/>
              <w:t>процентов, полученных от размещения средств Субсидии на депозитах</w:t>
            </w:r>
          </w:p>
        </w:tc>
        <w:tc>
          <w:tcPr>
            <w:tcW w:w="752" w:type="dxa"/>
            <w:gridSpan w:val="3"/>
            <w:tcBorders>
              <w:bottom w:val="single" w:sz="8" w:space="0" w:color="000000"/>
              <w:right w:val="single" w:sz="8" w:space="0" w:color="000000"/>
            </w:tcBorders>
            <w:tcMar>
              <w:top w:w="102" w:type="dxa"/>
              <w:left w:w="62" w:type="dxa"/>
              <w:bottom w:w="102" w:type="dxa"/>
              <w:right w:w="62" w:type="dxa"/>
            </w:tcMar>
            <w:vAlign w:val="bottom"/>
            <w:hideMark/>
          </w:tcPr>
          <w:p w14:paraId="7D02C19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0550</w:t>
            </w:r>
          </w:p>
        </w:tc>
        <w:tc>
          <w:tcPr>
            <w:tcW w:w="1578" w:type="dxa"/>
            <w:tcBorders>
              <w:bottom w:val="single" w:sz="8" w:space="0" w:color="000000"/>
              <w:right w:val="single" w:sz="8" w:space="0" w:color="000000"/>
            </w:tcBorders>
            <w:tcMar>
              <w:top w:w="102" w:type="dxa"/>
              <w:left w:w="62" w:type="dxa"/>
              <w:bottom w:w="102" w:type="dxa"/>
              <w:right w:w="62" w:type="dxa"/>
            </w:tcMar>
            <w:vAlign w:val="bottom"/>
            <w:hideMark/>
          </w:tcPr>
          <w:p w14:paraId="6DC89DA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x</w:t>
            </w:r>
          </w:p>
        </w:tc>
        <w:tc>
          <w:tcPr>
            <w:tcW w:w="764" w:type="dxa"/>
            <w:tcBorders>
              <w:bottom w:val="single" w:sz="8" w:space="0" w:color="000000"/>
              <w:right w:val="single" w:sz="8" w:space="0" w:color="000000"/>
            </w:tcBorders>
            <w:tcMar>
              <w:top w:w="102" w:type="dxa"/>
              <w:left w:w="62" w:type="dxa"/>
              <w:bottom w:w="102" w:type="dxa"/>
              <w:right w:w="62" w:type="dxa"/>
            </w:tcMar>
            <w:hideMark/>
          </w:tcPr>
          <w:p w14:paraId="4455290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tcBorders>
              <w:bottom w:val="single" w:sz="8" w:space="0" w:color="000000"/>
              <w:right w:val="single" w:sz="8" w:space="0" w:color="000000"/>
            </w:tcBorders>
            <w:tcMar>
              <w:top w:w="102" w:type="dxa"/>
              <w:left w:w="62" w:type="dxa"/>
              <w:bottom w:w="102" w:type="dxa"/>
              <w:right w:w="62" w:type="dxa"/>
            </w:tcMar>
            <w:hideMark/>
          </w:tcPr>
          <w:p w14:paraId="1214844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22" w:type="dxa"/>
            <w:gridSpan w:val="2"/>
            <w:tcBorders>
              <w:bottom w:val="single" w:sz="8" w:space="0" w:color="000000"/>
              <w:right w:val="single" w:sz="8" w:space="0" w:color="000000"/>
            </w:tcBorders>
            <w:tcMar>
              <w:top w:w="102" w:type="dxa"/>
              <w:left w:w="62" w:type="dxa"/>
              <w:bottom w:w="102" w:type="dxa"/>
              <w:right w:w="62" w:type="dxa"/>
            </w:tcMar>
            <w:hideMark/>
          </w:tcPr>
          <w:p w14:paraId="3824811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40" w:type="dxa"/>
            <w:gridSpan w:val="4"/>
            <w:tcBorders>
              <w:bottom w:val="single" w:sz="8" w:space="0" w:color="000000"/>
              <w:right w:val="single" w:sz="8" w:space="0" w:color="000000"/>
            </w:tcBorders>
            <w:tcMar>
              <w:top w:w="102" w:type="dxa"/>
              <w:left w:w="62" w:type="dxa"/>
              <w:bottom w:w="102" w:type="dxa"/>
              <w:right w:w="62" w:type="dxa"/>
            </w:tcMar>
            <w:hideMark/>
          </w:tcPr>
          <w:p w14:paraId="6B7970F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47" w:type="dxa"/>
            <w:gridSpan w:val="2"/>
            <w:tcBorders>
              <w:bottom w:val="single" w:sz="8" w:space="0" w:color="000000"/>
              <w:right w:val="single" w:sz="8" w:space="0" w:color="000000"/>
            </w:tcBorders>
            <w:tcMar>
              <w:top w:w="102" w:type="dxa"/>
              <w:left w:w="62" w:type="dxa"/>
              <w:bottom w:w="102" w:type="dxa"/>
              <w:right w:w="62" w:type="dxa"/>
            </w:tcMar>
            <w:hideMark/>
          </w:tcPr>
          <w:p w14:paraId="2CEFF8F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tcBorders>
              <w:bottom w:val="single" w:sz="8" w:space="0" w:color="000000"/>
              <w:right w:val="single" w:sz="8" w:space="0" w:color="000000"/>
            </w:tcBorders>
            <w:tcMar>
              <w:top w:w="102" w:type="dxa"/>
              <w:left w:w="62" w:type="dxa"/>
              <w:bottom w:w="102" w:type="dxa"/>
              <w:right w:w="62" w:type="dxa"/>
            </w:tcMar>
            <w:hideMark/>
          </w:tcPr>
          <w:p w14:paraId="0D2E126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4575FFBF" w14:textId="77777777" w:rsidTr="00C8108B">
        <w:tc>
          <w:tcPr>
            <w:tcW w:w="1713" w:type="dxa"/>
            <w:vAlign w:val="center"/>
            <w:hideMark/>
          </w:tcPr>
          <w:p w14:paraId="5AF8020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 </w:t>
            </w:r>
          </w:p>
        </w:tc>
        <w:tc>
          <w:tcPr>
            <w:tcW w:w="142" w:type="dxa"/>
            <w:vAlign w:val="center"/>
            <w:hideMark/>
          </w:tcPr>
          <w:p w14:paraId="777230A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31" w:type="dxa"/>
            <w:vAlign w:val="center"/>
            <w:hideMark/>
          </w:tcPr>
          <w:p w14:paraId="72C1C21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9" w:type="dxa"/>
            <w:vAlign w:val="center"/>
            <w:hideMark/>
          </w:tcPr>
          <w:p w14:paraId="0E4018E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78" w:type="dxa"/>
            <w:vAlign w:val="center"/>
            <w:hideMark/>
          </w:tcPr>
          <w:p w14:paraId="4C08AF2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4" w:type="dxa"/>
            <w:vAlign w:val="center"/>
            <w:hideMark/>
          </w:tcPr>
          <w:p w14:paraId="04339B4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363" w:type="dxa"/>
            <w:vAlign w:val="center"/>
            <w:hideMark/>
          </w:tcPr>
          <w:p w14:paraId="4AD9745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20" w:type="dxa"/>
            <w:vAlign w:val="center"/>
            <w:hideMark/>
          </w:tcPr>
          <w:p w14:paraId="1350531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02" w:type="dxa"/>
            <w:vAlign w:val="center"/>
            <w:hideMark/>
          </w:tcPr>
          <w:p w14:paraId="0B90896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04" w:type="dxa"/>
            <w:vAlign w:val="center"/>
            <w:hideMark/>
          </w:tcPr>
          <w:p w14:paraId="42F2F08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2" w:type="dxa"/>
            <w:vAlign w:val="center"/>
            <w:hideMark/>
          </w:tcPr>
          <w:p w14:paraId="7D0358C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694" w:type="dxa"/>
            <w:gridSpan w:val="2"/>
            <w:vAlign w:val="center"/>
            <w:hideMark/>
          </w:tcPr>
          <w:p w14:paraId="0471479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35" w:type="dxa"/>
            <w:vAlign w:val="center"/>
            <w:hideMark/>
          </w:tcPr>
          <w:p w14:paraId="08D47DB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12" w:type="dxa"/>
            <w:vAlign w:val="center"/>
            <w:hideMark/>
          </w:tcPr>
          <w:p w14:paraId="5AE8AE9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266" w:type="dxa"/>
            <w:vAlign w:val="center"/>
            <w:hideMark/>
          </w:tcPr>
          <w:p w14:paraId="2B7F15D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bl>
    <w:p w14:paraId="5AE11B0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08D6B0D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Раздел 2. Сведения об обязательствах, источником финансового обеспечения которых являются средства Субсидии</w:t>
      </w:r>
    </w:p>
    <w:p w14:paraId="2F49EA2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bl>
      <w:tblPr>
        <w:tblW w:w="0" w:type="auto"/>
        <w:tblCellMar>
          <w:left w:w="0" w:type="dxa"/>
          <w:right w:w="0" w:type="dxa"/>
        </w:tblCellMar>
        <w:tblLook w:val="04A0" w:firstRow="1" w:lastRow="0" w:firstColumn="1" w:lastColumn="0" w:noHBand="0" w:noVBand="1"/>
      </w:tblPr>
      <w:tblGrid>
        <w:gridCol w:w="3669"/>
        <w:gridCol w:w="843"/>
        <w:gridCol w:w="1527"/>
        <w:gridCol w:w="817"/>
        <w:gridCol w:w="904"/>
        <w:gridCol w:w="1524"/>
        <w:gridCol w:w="2525"/>
        <w:gridCol w:w="1355"/>
        <w:gridCol w:w="648"/>
        <w:gridCol w:w="1874"/>
      </w:tblGrid>
      <w:tr w:rsidR="00C8108B" w:rsidRPr="00C8108B" w14:paraId="7C229564" w14:textId="77777777" w:rsidTr="00C8108B">
        <w:tc>
          <w:tcPr>
            <w:tcW w:w="4173" w:type="dxa"/>
            <w:vMerge w:val="restar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hideMark/>
          </w:tcPr>
          <w:p w14:paraId="41A9157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 показателя</w:t>
            </w:r>
          </w:p>
        </w:tc>
        <w:tc>
          <w:tcPr>
            <w:tcW w:w="851" w:type="dxa"/>
            <w:vMerge w:val="restart"/>
            <w:tcBorders>
              <w:top w:val="single" w:sz="8" w:space="0" w:color="000000"/>
              <w:bottom w:val="single" w:sz="8" w:space="0" w:color="000000"/>
              <w:right w:val="single" w:sz="8" w:space="0" w:color="000000"/>
            </w:tcBorders>
            <w:tcMar>
              <w:top w:w="102" w:type="dxa"/>
              <w:left w:w="62" w:type="dxa"/>
              <w:bottom w:w="102" w:type="dxa"/>
              <w:right w:w="62" w:type="dxa"/>
            </w:tcMar>
            <w:hideMark/>
          </w:tcPr>
          <w:p w14:paraId="0EAA3A2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Код строки</w:t>
            </w:r>
          </w:p>
        </w:tc>
        <w:tc>
          <w:tcPr>
            <w:tcW w:w="1134" w:type="dxa"/>
            <w:vMerge w:val="restart"/>
            <w:tcBorders>
              <w:top w:val="single" w:sz="8" w:space="0" w:color="000000"/>
              <w:bottom w:val="single" w:sz="8" w:space="0" w:color="000000"/>
              <w:right w:val="single" w:sz="8" w:space="0" w:color="000000"/>
            </w:tcBorders>
            <w:tcMar>
              <w:top w:w="102" w:type="dxa"/>
              <w:left w:w="62" w:type="dxa"/>
              <w:bottom w:w="102" w:type="dxa"/>
              <w:right w:w="62" w:type="dxa"/>
            </w:tcMar>
            <w:hideMark/>
          </w:tcPr>
          <w:p w14:paraId="3385803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Код направления расходования Субсидии</w:t>
            </w:r>
          </w:p>
        </w:tc>
        <w:tc>
          <w:tcPr>
            <w:tcW w:w="8646" w:type="dxa"/>
            <w:gridSpan w:val="7"/>
            <w:tcBorders>
              <w:top w:val="single" w:sz="8" w:space="0" w:color="000000"/>
              <w:bottom w:val="single" w:sz="8" w:space="0" w:color="000000"/>
              <w:right w:val="single" w:sz="8" w:space="0" w:color="000000"/>
            </w:tcBorders>
            <w:tcMar>
              <w:top w:w="102" w:type="dxa"/>
              <w:left w:w="62" w:type="dxa"/>
              <w:bottom w:w="102" w:type="dxa"/>
              <w:right w:w="62" w:type="dxa"/>
            </w:tcMar>
            <w:hideMark/>
          </w:tcPr>
          <w:p w14:paraId="2393E77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Сумма</w:t>
            </w:r>
          </w:p>
        </w:tc>
      </w:tr>
      <w:tr w:rsidR="00C8108B" w:rsidRPr="00C8108B" w14:paraId="26C6A250" w14:textId="77777777" w:rsidTr="00C8108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CA182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0" w:type="auto"/>
            <w:vMerge/>
            <w:tcBorders>
              <w:top w:val="single" w:sz="8" w:space="0" w:color="000000"/>
              <w:bottom w:val="single" w:sz="8" w:space="0" w:color="000000"/>
              <w:right w:val="single" w:sz="8" w:space="0" w:color="000000"/>
            </w:tcBorders>
            <w:vAlign w:val="center"/>
            <w:hideMark/>
          </w:tcPr>
          <w:p w14:paraId="450CC57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0" w:type="auto"/>
            <w:vMerge/>
            <w:tcBorders>
              <w:top w:val="single" w:sz="8" w:space="0" w:color="000000"/>
              <w:bottom w:val="single" w:sz="8" w:space="0" w:color="000000"/>
              <w:right w:val="single" w:sz="8" w:space="0" w:color="000000"/>
            </w:tcBorders>
            <w:vAlign w:val="center"/>
            <w:hideMark/>
          </w:tcPr>
          <w:p w14:paraId="16003C6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3402" w:type="dxa"/>
            <w:gridSpan w:val="3"/>
            <w:tcBorders>
              <w:bottom w:val="single" w:sz="8" w:space="0" w:color="000000"/>
              <w:right w:val="single" w:sz="8" w:space="0" w:color="000000"/>
            </w:tcBorders>
            <w:tcMar>
              <w:top w:w="102" w:type="dxa"/>
              <w:left w:w="62" w:type="dxa"/>
              <w:bottom w:w="102" w:type="dxa"/>
              <w:right w:w="62" w:type="dxa"/>
            </w:tcMar>
            <w:hideMark/>
          </w:tcPr>
          <w:p w14:paraId="2219EA8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объем принятых обязательств</w:t>
            </w:r>
          </w:p>
        </w:tc>
        <w:tc>
          <w:tcPr>
            <w:tcW w:w="2551" w:type="dxa"/>
            <w:gridSpan w:val="2"/>
            <w:tcBorders>
              <w:bottom w:val="single" w:sz="8" w:space="0" w:color="000000"/>
              <w:right w:val="single" w:sz="8" w:space="0" w:color="000000"/>
            </w:tcBorders>
            <w:tcMar>
              <w:top w:w="102" w:type="dxa"/>
              <w:left w:w="62" w:type="dxa"/>
              <w:bottom w:w="102" w:type="dxa"/>
              <w:right w:w="62" w:type="dxa"/>
            </w:tcMar>
            <w:hideMark/>
          </w:tcPr>
          <w:p w14:paraId="5747E05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отклонение от планового значения</w:t>
            </w:r>
          </w:p>
        </w:tc>
        <w:tc>
          <w:tcPr>
            <w:tcW w:w="2693" w:type="dxa"/>
            <w:gridSpan w:val="2"/>
            <w:tcBorders>
              <w:bottom w:val="single" w:sz="8" w:space="0" w:color="000000"/>
              <w:right w:val="single" w:sz="8" w:space="0" w:color="000000"/>
            </w:tcBorders>
            <w:tcMar>
              <w:top w:w="102" w:type="dxa"/>
              <w:left w:w="62" w:type="dxa"/>
              <w:bottom w:w="102" w:type="dxa"/>
              <w:right w:w="62" w:type="dxa"/>
            </w:tcMar>
            <w:hideMark/>
          </w:tcPr>
          <w:p w14:paraId="7B77320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причина отклонения</w:t>
            </w:r>
          </w:p>
        </w:tc>
      </w:tr>
      <w:tr w:rsidR="00C8108B" w:rsidRPr="00C8108B" w14:paraId="5717E3F6" w14:textId="77777777" w:rsidTr="00C8108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4DAF6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0" w:type="auto"/>
            <w:vMerge/>
            <w:tcBorders>
              <w:top w:val="single" w:sz="8" w:space="0" w:color="000000"/>
              <w:bottom w:val="single" w:sz="8" w:space="0" w:color="000000"/>
              <w:right w:val="single" w:sz="8" w:space="0" w:color="000000"/>
            </w:tcBorders>
            <w:vAlign w:val="center"/>
            <w:hideMark/>
          </w:tcPr>
          <w:p w14:paraId="184EE22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0" w:type="auto"/>
            <w:vMerge/>
            <w:tcBorders>
              <w:top w:val="single" w:sz="8" w:space="0" w:color="000000"/>
              <w:bottom w:val="single" w:sz="8" w:space="0" w:color="000000"/>
              <w:right w:val="single" w:sz="8" w:space="0" w:color="000000"/>
            </w:tcBorders>
            <w:vAlign w:val="center"/>
            <w:hideMark/>
          </w:tcPr>
          <w:p w14:paraId="2547B76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850" w:type="dxa"/>
            <w:vMerge w:val="restart"/>
            <w:tcBorders>
              <w:bottom w:val="single" w:sz="8" w:space="0" w:color="000000"/>
              <w:right w:val="single" w:sz="8" w:space="0" w:color="000000"/>
            </w:tcBorders>
            <w:tcMar>
              <w:top w:w="102" w:type="dxa"/>
              <w:left w:w="62" w:type="dxa"/>
              <w:bottom w:w="102" w:type="dxa"/>
              <w:right w:w="62" w:type="dxa"/>
            </w:tcMar>
            <w:hideMark/>
          </w:tcPr>
          <w:p w14:paraId="4B54E40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 плану</w:t>
            </w:r>
          </w:p>
        </w:tc>
        <w:tc>
          <w:tcPr>
            <w:tcW w:w="2552" w:type="dxa"/>
            <w:gridSpan w:val="2"/>
            <w:tcBorders>
              <w:bottom w:val="single" w:sz="8" w:space="0" w:color="000000"/>
              <w:right w:val="single" w:sz="8" w:space="0" w:color="000000"/>
            </w:tcBorders>
            <w:tcMar>
              <w:top w:w="102" w:type="dxa"/>
              <w:left w:w="62" w:type="dxa"/>
              <w:bottom w:w="102" w:type="dxa"/>
              <w:right w:w="62" w:type="dxa"/>
            </w:tcMar>
            <w:hideMark/>
          </w:tcPr>
          <w:p w14:paraId="12BDD8E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фактически</w:t>
            </w:r>
          </w:p>
        </w:tc>
        <w:tc>
          <w:tcPr>
            <w:tcW w:w="1134" w:type="dxa"/>
            <w:vMerge w:val="restart"/>
            <w:tcBorders>
              <w:bottom w:val="single" w:sz="8" w:space="0" w:color="000000"/>
              <w:right w:val="single" w:sz="8" w:space="0" w:color="000000"/>
            </w:tcBorders>
            <w:tcMar>
              <w:top w:w="102" w:type="dxa"/>
              <w:left w:w="62" w:type="dxa"/>
              <w:bottom w:w="102" w:type="dxa"/>
              <w:right w:w="62" w:type="dxa"/>
            </w:tcMar>
            <w:hideMark/>
          </w:tcPr>
          <w:p w14:paraId="183724B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абсолютных величинах (</w:t>
            </w:r>
            <w:hyperlink r:id="rId46" w:anchor="Par4228" w:history="1">
              <w:r w:rsidRPr="00C8108B">
                <w:rPr>
                  <w:rStyle w:val="a3"/>
                  <w:rFonts w:eastAsia="Times New Roman"/>
                  <w:szCs w:val="24"/>
                </w:rPr>
                <w:t>гр. 4</w:t>
              </w:r>
            </w:hyperlink>
            <w:r w:rsidRPr="00C8108B">
              <w:rPr>
                <w:rFonts w:eastAsia="Times New Roman"/>
                <w:color w:val="000000"/>
                <w:szCs w:val="24"/>
              </w:rPr>
              <w:t>-</w:t>
            </w:r>
            <w:hyperlink r:id="rId47" w:anchor="Par4229" w:history="1">
              <w:r w:rsidRPr="00C8108B">
                <w:rPr>
                  <w:rStyle w:val="a3"/>
                  <w:rFonts w:eastAsia="Times New Roman"/>
                  <w:szCs w:val="24"/>
                </w:rPr>
                <w:t>гр. 5</w:t>
              </w:r>
            </w:hyperlink>
            <w:r w:rsidRPr="00C8108B">
              <w:rPr>
                <w:rFonts w:eastAsia="Times New Roman"/>
                <w:color w:val="000000"/>
                <w:szCs w:val="24"/>
              </w:rPr>
              <w:t>)</w:t>
            </w:r>
          </w:p>
        </w:tc>
        <w:tc>
          <w:tcPr>
            <w:tcW w:w="1417" w:type="dxa"/>
            <w:vMerge w:val="restart"/>
            <w:tcBorders>
              <w:bottom w:val="single" w:sz="8" w:space="0" w:color="000000"/>
              <w:right w:val="single" w:sz="8" w:space="0" w:color="000000"/>
            </w:tcBorders>
            <w:tcMar>
              <w:top w:w="102" w:type="dxa"/>
              <w:left w:w="62" w:type="dxa"/>
              <w:bottom w:w="102" w:type="dxa"/>
              <w:right w:w="62" w:type="dxa"/>
            </w:tcMar>
            <w:hideMark/>
          </w:tcPr>
          <w:p w14:paraId="1688FBB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процентах (</w:t>
            </w:r>
            <w:hyperlink r:id="rId48" w:anchor="Par4229" w:history="1">
              <w:r w:rsidRPr="00C8108B">
                <w:rPr>
                  <w:rStyle w:val="a3"/>
                  <w:rFonts w:eastAsia="Times New Roman"/>
                  <w:szCs w:val="24"/>
                </w:rPr>
                <w:t>гр. 5</w:t>
              </w:r>
            </w:hyperlink>
            <w:r w:rsidRPr="00C8108B">
              <w:rPr>
                <w:rFonts w:eastAsia="Times New Roman"/>
                <w:color w:val="000000"/>
                <w:szCs w:val="24"/>
              </w:rPr>
              <w:t>/</w:t>
            </w:r>
            <w:hyperlink r:id="rId49" w:anchor="Par4228" w:history="1">
              <w:r w:rsidRPr="00C8108B">
                <w:rPr>
                  <w:rStyle w:val="a3"/>
                  <w:rFonts w:eastAsia="Times New Roman"/>
                  <w:szCs w:val="24"/>
                </w:rPr>
                <w:t>гр. 4</w:t>
              </w:r>
            </w:hyperlink>
            <w:r w:rsidRPr="00C8108B">
              <w:rPr>
                <w:rFonts w:eastAsia="Times New Roman"/>
                <w:color w:val="000000"/>
                <w:szCs w:val="24"/>
              </w:rPr>
              <w:t>) x 100%)</w:t>
            </w:r>
          </w:p>
        </w:tc>
        <w:tc>
          <w:tcPr>
            <w:tcW w:w="709" w:type="dxa"/>
            <w:vMerge w:val="restart"/>
            <w:tcBorders>
              <w:bottom w:val="single" w:sz="8" w:space="0" w:color="000000"/>
              <w:right w:val="single" w:sz="8" w:space="0" w:color="000000"/>
            </w:tcBorders>
            <w:tcMar>
              <w:top w:w="102" w:type="dxa"/>
              <w:left w:w="62" w:type="dxa"/>
              <w:bottom w:w="102" w:type="dxa"/>
              <w:right w:w="62" w:type="dxa"/>
            </w:tcMar>
            <w:hideMark/>
          </w:tcPr>
          <w:p w14:paraId="202D76E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код</w:t>
            </w:r>
          </w:p>
        </w:tc>
        <w:tc>
          <w:tcPr>
            <w:tcW w:w="1984" w:type="dxa"/>
            <w:vMerge w:val="restart"/>
            <w:tcBorders>
              <w:bottom w:val="single" w:sz="8" w:space="0" w:color="000000"/>
              <w:right w:val="single" w:sz="8" w:space="0" w:color="000000"/>
            </w:tcBorders>
            <w:tcMar>
              <w:top w:w="102" w:type="dxa"/>
              <w:left w:w="62" w:type="dxa"/>
              <w:bottom w:w="102" w:type="dxa"/>
              <w:right w:w="62" w:type="dxa"/>
            </w:tcMar>
            <w:hideMark/>
          </w:tcPr>
          <w:p w14:paraId="0B36F9C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w:t>
            </w:r>
          </w:p>
        </w:tc>
      </w:tr>
      <w:tr w:rsidR="00C8108B" w:rsidRPr="00C8108B" w14:paraId="6B7C2B44" w14:textId="77777777" w:rsidTr="00C8108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912A7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0" w:type="auto"/>
            <w:vMerge/>
            <w:tcBorders>
              <w:top w:val="single" w:sz="8" w:space="0" w:color="000000"/>
              <w:bottom w:val="single" w:sz="8" w:space="0" w:color="000000"/>
              <w:right w:val="single" w:sz="8" w:space="0" w:color="000000"/>
            </w:tcBorders>
            <w:vAlign w:val="center"/>
            <w:hideMark/>
          </w:tcPr>
          <w:p w14:paraId="3E16BF6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0" w:type="auto"/>
            <w:vMerge/>
            <w:tcBorders>
              <w:top w:val="single" w:sz="8" w:space="0" w:color="000000"/>
              <w:bottom w:val="single" w:sz="8" w:space="0" w:color="000000"/>
              <w:right w:val="single" w:sz="8" w:space="0" w:color="000000"/>
            </w:tcBorders>
            <w:vAlign w:val="center"/>
            <w:hideMark/>
          </w:tcPr>
          <w:p w14:paraId="09B946F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0" w:type="auto"/>
            <w:vMerge/>
            <w:tcBorders>
              <w:bottom w:val="single" w:sz="8" w:space="0" w:color="000000"/>
              <w:right w:val="single" w:sz="8" w:space="0" w:color="000000"/>
            </w:tcBorders>
            <w:vAlign w:val="center"/>
            <w:hideMark/>
          </w:tcPr>
          <w:p w14:paraId="23E3E08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992" w:type="dxa"/>
            <w:tcBorders>
              <w:bottom w:val="single" w:sz="8" w:space="0" w:color="000000"/>
              <w:right w:val="single" w:sz="8" w:space="0" w:color="000000"/>
            </w:tcBorders>
            <w:tcMar>
              <w:top w:w="102" w:type="dxa"/>
              <w:left w:w="62" w:type="dxa"/>
              <w:bottom w:w="102" w:type="dxa"/>
              <w:right w:w="62" w:type="dxa"/>
            </w:tcMar>
            <w:hideMark/>
          </w:tcPr>
          <w:p w14:paraId="78284A8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всего</w:t>
            </w:r>
          </w:p>
        </w:tc>
        <w:tc>
          <w:tcPr>
            <w:tcW w:w="1560" w:type="dxa"/>
            <w:tcBorders>
              <w:bottom w:val="single" w:sz="8" w:space="0" w:color="000000"/>
              <w:right w:val="single" w:sz="8" w:space="0" w:color="000000"/>
            </w:tcBorders>
            <w:tcMar>
              <w:top w:w="102" w:type="dxa"/>
              <w:left w:w="62" w:type="dxa"/>
              <w:bottom w:w="102" w:type="dxa"/>
              <w:right w:w="62" w:type="dxa"/>
            </w:tcMar>
            <w:hideMark/>
          </w:tcPr>
          <w:p w14:paraId="3CBF96C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из них подлежащих исполнению в текущем финансовом году</w:t>
            </w:r>
          </w:p>
        </w:tc>
        <w:tc>
          <w:tcPr>
            <w:tcW w:w="0" w:type="auto"/>
            <w:vMerge/>
            <w:tcBorders>
              <w:bottom w:val="single" w:sz="8" w:space="0" w:color="000000"/>
              <w:right w:val="single" w:sz="8" w:space="0" w:color="000000"/>
            </w:tcBorders>
            <w:vAlign w:val="center"/>
            <w:hideMark/>
          </w:tcPr>
          <w:p w14:paraId="1D0713B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0" w:type="auto"/>
            <w:vMerge/>
            <w:tcBorders>
              <w:bottom w:val="single" w:sz="8" w:space="0" w:color="000000"/>
              <w:right w:val="single" w:sz="8" w:space="0" w:color="000000"/>
            </w:tcBorders>
            <w:vAlign w:val="center"/>
            <w:hideMark/>
          </w:tcPr>
          <w:p w14:paraId="338B8C9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0" w:type="auto"/>
            <w:vMerge/>
            <w:tcBorders>
              <w:bottom w:val="single" w:sz="8" w:space="0" w:color="000000"/>
              <w:right w:val="single" w:sz="8" w:space="0" w:color="000000"/>
            </w:tcBorders>
            <w:vAlign w:val="center"/>
            <w:hideMark/>
          </w:tcPr>
          <w:p w14:paraId="0B9DA9D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c>
          <w:tcPr>
            <w:tcW w:w="0" w:type="auto"/>
            <w:vMerge/>
            <w:tcBorders>
              <w:bottom w:val="single" w:sz="8" w:space="0" w:color="000000"/>
              <w:right w:val="single" w:sz="8" w:space="0" w:color="000000"/>
            </w:tcBorders>
            <w:vAlign w:val="center"/>
            <w:hideMark/>
          </w:tcPr>
          <w:p w14:paraId="3A8A6CC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p>
        </w:tc>
      </w:tr>
      <w:tr w:rsidR="00C8108B" w:rsidRPr="00C8108B" w14:paraId="3EF3FB90" w14:textId="77777777" w:rsidTr="00C8108B">
        <w:tc>
          <w:tcPr>
            <w:tcW w:w="4173" w:type="dxa"/>
            <w:tcBorders>
              <w:left w:val="single" w:sz="8" w:space="0" w:color="000000"/>
              <w:bottom w:val="single" w:sz="8" w:space="0" w:color="000000"/>
              <w:right w:val="single" w:sz="8" w:space="0" w:color="000000"/>
            </w:tcBorders>
            <w:tcMar>
              <w:top w:w="102" w:type="dxa"/>
              <w:left w:w="62" w:type="dxa"/>
              <w:bottom w:w="102" w:type="dxa"/>
              <w:right w:w="62" w:type="dxa"/>
            </w:tcMar>
            <w:hideMark/>
          </w:tcPr>
          <w:p w14:paraId="1594BE2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w:t>
            </w:r>
          </w:p>
        </w:tc>
        <w:tc>
          <w:tcPr>
            <w:tcW w:w="851" w:type="dxa"/>
            <w:tcBorders>
              <w:bottom w:val="single" w:sz="8" w:space="0" w:color="000000"/>
              <w:right w:val="single" w:sz="8" w:space="0" w:color="000000"/>
            </w:tcBorders>
            <w:tcMar>
              <w:top w:w="102" w:type="dxa"/>
              <w:left w:w="62" w:type="dxa"/>
              <w:bottom w:w="102" w:type="dxa"/>
              <w:right w:w="62" w:type="dxa"/>
            </w:tcMar>
            <w:hideMark/>
          </w:tcPr>
          <w:p w14:paraId="064F87C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5</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3417C9A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3</w:t>
            </w:r>
          </w:p>
        </w:tc>
        <w:tc>
          <w:tcPr>
            <w:tcW w:w="850" w:type="dxa"/>
            <w:tcBorders>
              <w:bottom w:val="single" w:sz="8" w:space="0" w:color="000000"/>
              <w:right w:val="single" w:sz="8" w:space="0" w:color="000000"/>
            </w:tcBorders>
            <w:tcMar>
              <w:top w:w="102" w:type="dxa"/>
              <w:left w:w="62" w:type="dxa"/>
              <w:bottom w:w="102" w:type="dxa"/>
              <w:right w:w="62" w:type="dxa"/>
            </w:tcMar>
            <w:hideMark/>
          </w:tcPr>
          <w:p w14:paraId="0FA11ED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bookmarkStart w:id="17" w:name="Par4228"/>
            <w:bookmarkEnd w:id="17"/>
            <w:r w:rsidRPr="00C8108B">
              <w:rPr>
                <w:rFonts w:eastAsia="Times New Roman"/>
                <w:color w:val="000000"/>
                <w:szCs w:val="24"/>
              </w:rPr>
              <w:t>4</w:t>
            </w:r>
          </w:p>
        </w:tc>
        <w:tc>
          <w:tcPr>
            <w:tcW w:w="992" w:type="dxa"/>
            <w:tcBorders>
              <w:bottom w:val="single" w:sz="8" w:space="0" w:color="000000"/>
              <w:right w:val="single" w:sz="8" w:space="0" w:color="000000"/>
            </w:tcBorders>
            <w:tcMar>
              <w:top w:w="102" w:type="dxa"/>
              <w:left w:w="62" w:type="dxa"/>
              <w:bottom w:w="102" w:type="dxa"/>
              <w:right w:w="62" w:type="dxa"/>
            </w:tcMar>
            <w:hideMark/>
          </w:tcPr>
          <w:p w14:paraId="3329A10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bookmarkStart w:id="18" w:name="Par4229"/>
            <w:bookmarkEnd w:id="18"/>
            <w:r w:rsidRPr="00C8108B">
              <w:rPr>
                <w:rFonts w:eastAsia="Times New Roman"/>
                <w:color w:val="000000"/>
                <w:szCs w:val="24"/>
              </w:rPr>
              <w:t>5</w:t>
            </w:r>
          </w:p>
        </w:tc>
        <w:tc>
          <w:tcPr>
            <w:tcW w:w="1560" w:type="dxa"/>
            <w:tcBorders>
              <w:bottom w:val="single" w:sz="8" w:space="0" w:color="000000"/>
              <w:right w:val="single" w:sz="8" w:space="0" w:color="000000"/>
            </w:tcBorders>
            <w:tcMar>
              <w:top w:w="102" w:type="dxa"/>
              <w:left w:w="62" w:type="dxa"/>
              <w:bottom w:w="102" w:type="dxa"/>
              <w:right w:w="62" w:type="dxa"/>
            </w:tcMar>
            <w:hideMark/>
          </w:tcPr>
          <w:p w14:paraId="5F148CB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6</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3266771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7</w:t>
            </w:r>
          </w:p>
        </w:tc>
        <w:tc>
          <w:tcPr>
            <w:tcW w:w="1417" w:type="dxa"/>
            <w:tcBorders>
              <w:bottom w:val="single" w:sz="8" w:space="0" w:color="000000"/>
              <w:right w:val="single" w:sz="8" w:space="0" w:color="000000"/>
            </w:tcBorders>
            <w:tcMar>
              <w:top w:w="102" w:type="dxa"/>
              <w:left w:w="62" w:type="dxa"/>
              <w:bottom w:w="102" w:type="dxa"/>
              <w:right w:w="62" w:type="dxa"/>
            </w:tcMar>
            <w:hideMark/>
          </w:tcPr>
          <w:p w14:paraId="1FF43CF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8</w:t>
            </w:r>
          </w:p>
        </w:tc>
        <w:tc>
          <w:tcPr>
            <w:tcW w:w="709" w:type="dxa"/>
            <w:tcBorders>
              <w:bottom w:val="single" w:sz="8" w:space="0" w:color="000000"/>
              <w:right w:val="single" w:sz="8" w:space="0" w:color="000000"/>
            </w:tcBorders>
            <w:tcMar>
              <w:top w:w="102" w:type="dxa"/>
              <w:left w:w="62" w:type="dxa"/>
              <w:bottom w:w="102" w:type="dxa"/>
              <w:right w:w="62" w:type="dxa"/>
            </w:tcMar>
            <w:hideMark/>
          </w:tcPr>
          <w:p w14:paraId="77D3E11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9</w:t>
            </w:r>
          </w:p>
        </w:tc>
        <w:tc>
          <w:tcPr>
            <w:tcW w:w="1984" w:type="dxa"/>
            <w:tcBorders>
              <w:bottom w:val="single" w:sz="8" w:space="0" w:color="000000"/>
              <w:right w:val="single" w:sz="8" w:space="0" w:color="000000"/>
            </w:tcBorders>
            <w:tcMar>
              <w:top w:w="102" w:type="dxa"/>
              <w:left w:w="62" w:type="dxa"/>
              <w:bottom w:w="102" w:type="dxa"/>
              <w:right w:w="62" w:type="dxa"/>
            </w:tcMar>
            <w:hideMark/>
          </w:tcPr>
          <w:p w14:paraId="166F17E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10</w:t>
            </w:r>
          </w:p>
        </w:tc>
      </w:tr>
      <w:tr w:rsidR="00C8108B" w:rsidRPr="00C8108B" w14:paraId="36F444A1" w14:textId="77777777" w:rsidTr="00C8108B">
        <w:tc>
          <w:tcPr>
            <w:tcW w:w="4173" w:type="dxa"/>
            <w:tcBorders>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14:paraId="3106A19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Объем обязательств, принятых в целях достижения результата предоставления Субсидии, всего:</w:t>
            </w:r>
          </w:p>
        </w:tc>
        <w:tc>
          <w:tcPr>
            <w:tcW w:w="851" w:type="dxa"/>
            <w:tcBorders>
              <w:bottom w:val="single" w:sz="8" w:space="0" w:color="000000"/>
              <w:right w:val="single" w:sz="8" w:space="0" w:color="000000"/>
            </w:tcBorders>
            <w:tcMar>
              <w:top w:w="102" w:type="dxa"/>
              <w:left w:w="62" w:type="dxa"/>
              <w:bottom w:w="102" w:type="dxa"/>
              <w:right w:w="62" w:type="dxa"/>
            </w:tcMar>
            <w:vAlign w:val="bottom"/>
            <w:hideMark/>
          </w:tcPr>
          <w:p w14:paraId="66714B3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0600</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235F230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50" w:type="dxa"/>
            <w:tcBorders>
              <w:bottom w:val="single" w:sz="8" w:space="0" w:color="000000"/>
              <w:right w:val="single" w:sz="8" w:space="0" w:color="000000"/>
            </w:tcBorders>
            <w:tcMar>
              <w:top w:w="102" w:type="dxa"/>
              <w:left w:w="62" w:type="dxa"/>
              <w:bottom w:w="102" w:type="dxa"/>
              <w:right w:w="62" w:type="dxa"/>
            </w:tcMar>
            <w:hideMark/>
          </w:tcPr>
          <w:p w14:paraId="13D0415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992" w:type="dxa"/>
            <w:tcBorders>
              <w:bottom w:val="single" w:sz="8" w:space="0" w:color="000000"/>
              <w:right w:val="single" w:sz="8" w:space="0" w:color="000000"/>
            </w:tcBorders>
            <w:tcMar>
              <w:top w:w="102" w:type="dxa"/>
              <w:left w:w="62" w:type="dxa"/>
              <w:bottom w:w="102" w:type="dxa"/>
              <w:right w:w="62" w:type="dxa"/>
            </w:tcMar>
            <w:hideMark/>
          </w:tcPr>
          <w:p w14:paraId="3766EF4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60" w:type="dxa"/>
            <w:tcBorders>
              <w:bottom w:val="single" w:sz="8" w:space="0" w:color="000000"/>
              <w:right w:val="single" w:sz="8" w:space="0" w:color="000000"/>
            </w:tcBorders>
            <w:tcMar>
              <w:top w:w="102" w:type="dxa"/>
              <w:left w:w="62" w:type="dxa"/>
              <w:bottom w:w="102" w:type="dxa"/>
              <w:right w:w="62" w:type="dxa"/>
            </w:tcMar>
            <w:hideMark/>
          </w:tcPr>
          <w:p w14:paraId="02F7819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6C335A2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17" w:type="dxa"/>
            <w:tcBorders>
              <w:bottom w:val="single" w:sz="8" w:space="0" w:color="000000"/>
              <w:right w:val="single" w:sz="8" w:space="0" w:color="000000"/>
            </w:tcBorders>
            <w:tcMar>
              <w:top w:w="102" w:type="dxa"/>
              <w:left w:w="62" w:type="dxa"/>
              <w:bottom w:w="102" w:type="dxa"/>
              <w:right w:w="62" w:type="dxa"/>
            </w:tcMar>
            <w:hideMark/>
          </w:tcPr>
          <w:p w14:paraId="0916F51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09" w:type="dxa"/>
            <w:tcBorders>
              <w:bottom w:val="single" w:sz="8" w:space="0" w:color="000000"/>
              <w:right w:val="single" w:sz="8" w:space="0" w:color="000000"/>
            </w:tcBorders>
            <w:tcMar>
              <w:top w:w="102" w:type="dxa"/>
              <w:left w:w="62" w:type="dxa"/>
              <w:bottom w:w="102" w:type="dxa"/>
              <w:right w:w="62" w:type="dxa"/>
            </w:tcMar>
            <w:hideMark/>
          </w:tcPr>
          <w:p w14:paraId="50C48F0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984" w:type="dxa"/>
            <w:tcBorders>
              <w:bottom w:val="single" w:sz="8" w:space="0" w:color="000000"/>
              <w:right w:val="single" w:sz="8" w:space="0" w:color="000000"/>
            </w:tcBorders>
            <w:tcMar>
              <w:top w:w="102" w:type="dxa"/>
              <w:left w:w="62" w:type="dxa"/>
              <w:bottom w:w="102" w:type="dxa"/>
              <w:right w:w="62" w:type="dxa"/>
            </w:tcMar>
            <w:hideMark/>
          </w:tcPr>
          <w:p w14:paraId="1FAFD11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3626E2E1" w14:textId="77777777" w:rsidTr="00C8108B">
        <w:tc>
          <w:tcPr>
            <w:tcW w:w="4173" w:type="dxa"/>
            <w:tcBorders>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14:paraId="53F9AAF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том числе:</w:t>
            </w:r>
          </w:p>
          <w:p w14:paraId="2C20440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 выплатам заработной платы персоналу</w:t>
            </w:r>
          </w:p>
        </w:tc>
        <w:tc>
          <w:tcPr>
            <w:tcW w:w="851" w:type="dxa"/>
            <w:tcBorders>
              <w:bottom w:val="single" w:sz="8" w:space="0" w:color="000000"/>
              <w:right w:val="single" w:sz="8" w:space="0" w:color="000000"/>
            </w:tcBorders>
            <w:tcMar>
              <w:top w:w="102" w:type="dxa"/>
              <w:left w:w="62" w:type="dxa"/>
              <w:bottom w:w="102" w:type="dxa"/>
              <w:right w:w="62" w:type="dxa"/>
            </w:tcMar>
            <w:vAlign w:val="bottom"/>
            <w:hideMark/>
          </w:tcPr>
          <w:p w14:paraId="6CDDD3B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0610</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15112A1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50" w:type="dxa"/>
            <w:tcBorders>
              <w:bottom w:val="single" w:sz="8" w:space="0" w:color="000000"/>
              <w:right w:val="single" w:sz="8" w:space="0" w:color="000000"/>
            </w:tcBorders>
            <w:tcMar>
              <w:top w:w="102" w:type="dxa"/>
              <w:left w:w="62" w:type="dxa"/>
              <w:bottom w:w="102" w:type="dxa"/>
              <w:right w:w="62" w:type="dxa"/>
            </w:tcMar>
            <w:hideMark/>
          </w:tcPr>
          <w:p w14:paraId="4E8991B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992" w:type="dxa"/>
            <w:tcBorders>
              <w:bottom w:val="single" w:sz="8" w:space="0" w:color="000000"/>
              <w:right w:val="single" w:sz="8" w:space="0" w:color="000000"/>
            </w:tcBorders>
            <w:tcMar>
              <w:top w:w="102" w:type="dxa"/>
              <w:left w:w="62" w:type="dxa"/>
              <w:bottom w:w="102" w:type="dxa"/>
              <w:right w:w="62" w:type="dxa"/>
            </w:tcMar>
            <w:hideMark/>
          </w:tcPr>
          <w:p w14:paraId="0EA925D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60" w:type="dxa"/>
            <w:tcBorders>
              <w:bottom w:val="single" w:sz="8" w:space="0" w:color="000000"/>
              <w:right w:val="single" w:sz="8" w:space="0" w:color="000000"/>
            </w:tcBorders>
            <w:tcMar>
              <w:top w:w="102" w:type="dxa"/>
              <w:left w:w="62" w:type="dxa"/>
              <w:bottom w:w="102" w:type="dxa"/>
              <w:right w:w="62" w:type="dxa"/>
            </w:tcMar>
            <w:hideMark/>
          </w:tcPr>
          <w:p w14:paraId="0A1DF16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39C250F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17" w:type="dxa"/>
            <w:tcBorders>
              <w:bottom w:val="single" w:sz="8" w:space="0" w:color="000000"/>
              <w:right w:val="single" w:sz="8" w:space="0" w:color="000000"/>
            </w:tcBorders>
            <w:tcMar>
              <w:top w:w="102" w:type="dxa"/>
              <w:left w:w="62" w:type="dxa"/>
              <w:bottom w:w="102" w:type="dxa"/>
              <w:right w:w="62" w:type="dxa"/>
            </w:tcMar>
            <w:hideMark/>
          </w:tcPr>
          <w:p w14:paraId="6EA8B9B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09" w:type="dxa"/>
            <w:tcBorders>
              <w:bottom w:val="single" w:sz="8" w:space="0" w:color="000000"/>
              <w:right w:val="single" w:sz="8" w:space="0" w:color="000000"/>
            </w:tcBorders>
            <w:tcMar>
              <w:top w:w="102" w:type="dxa"/>
              <w:left w:w="62" w:type="dxa"/>
              <w:bottom w:w="102" w:type="dxa"/>
              <w:right w:w="62" w:type="dxa"/>
            </w:tcMar>
            <w:hideMark/>
          </w:tcPr>
          <w:p w14:paraId="59E9A53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984" w:type="dxa"/>
            <w:tcBorders>
              <w:bottom w:val="single" w:sz="8" w:space="0" w:color="000000"/>
              <w:right w:val="single" w:sz="8" w:space="0" w:color="000000"/>
            </w:tcBorders>
            <w:tcMar>
              <w:top w:w="102" w:type="dxa"/>
              <w:left w:w="62" w:type="dxa"/>
              <w:bottom w:w="102" w:type="dxa"/>
              <w:right w:w="62" w:type="dxa"/>
            </w:tcMar>
            <w:hideMark/>
          </w:tcPr>
          <w:p w14:paraId="7373A25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647A84A4" w14:textId="77777777" w:rsidTr="00C8108B">
        <w:tc>
          <w:tcPr>
            <w:tcW w:w="4173" w:type="dxa"/>
            <w:tcBorders>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14:paraId="0CDAA97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 взносам на обязательное социальное страхование</w:t>
            </w:r>
          </w:p>
        </w:tc>
        <w:tc>
          <w:tcPr>
            <w:tcW w:w="851" w:type="dxa"/>
            <w:tcBorders>
              <w:bottom w:val="single" w:sz="8" w:space="0" w:color="000000"/>
              <w:right w:val="single" w:sz="8" w:space="0" w:color="000000"/>
            </w:tcBorders>
            <w:tcMar>
              <w:top w:w="102" w:type="dxa"/>
              <w:left w:w="62" w:type="dxa"/>
              <w:bottom w:w="102" w:type="dxa"/>
              <w:right w:w="62" w:type="dxa"/>
            </w:tcMar>
            <w:vAlign w:val="bottom"/>
            <w:hideMark/>
          </w:tcPr>
          <w:p w14:paraId="3BA4A20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0620</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35E9F32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50" w:type="dxa"/>
            <w:tcBorders>
              <w:bottom w:val="single" w:sz="8" w:space="0" w:color="000000"/>
              <w:right w:val="single" w:sz="8" w:space="0" w:color="000000"/>
            </w:tcBorders>
            <w:tcMar>
              <w:top w:w="102" w:type="dxa"/>
              <w:left w:w="62" w:type="dxa"/>
              <w:bottom w:w="102" w:type="dxa"/>
              <w:right w:w="62" w:type="dxa"/>
            </w:tcMar>
            <w:hideMark/>
          </w:tcPr>
          <w:p w14:paraId="6B216FD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992" w:type="dxa"/>
            <w:tcBorders>
              <w:bottom w:val="single" w:sz="8" w:space="0" w:color="000000"/>
              <w:right w:val="single" w:sz="8" w:space="0" w:color="000000"/>
            </w:tcBorders>
            <w:tcMar>
              <w:top w:w="102" w:type="dxa"/>
              <w:left w:w="62" w:type="dxa"/>
              <w:bottom w:w="102" w:type="dxa"/>
              <w:right w:w="62" w:type="dxa"/>
            </w:tcMar>
            <w:hideMark/>
          </w:tcPr>
          <w:p w14:paraId="7CCB603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60" w:type="dxa"/>
            <w:tcBorders>
              <w:bottom w:val="single" w:sz="8" w:space="0" w:color="000000"/>
              <w:right w:val="single" w:sz="8" w:space="0" w:color="000000"/>
            </w:tcBorders>
            <w:tcMar>
              <w:top w:w="102" w:type="dxa"/>
              <w:left w:w="62" w:type="dxa"/>
              <w:bottom w:w="102" w:type="dxa"/>
              <w:right w:w="62" w:type="dxa"/>
            </w:tcMar>
            <w:hideMark/>
          </w:tcPr>
          <w:p w14:paraId="21362BB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3637E55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17" w:type="dxa"/>
            <w:tcBorders>
              <w:bottom w:val="single" w:sz="8" w:space="0" w:color="000000"/>
              <w:right w:val="single" w:sz="8" w:space="0" w:color="000000"/>
            </w:tcBorders>
            <w:tcMar>
              <w:top w:w="102" w:type="dxa"/>
              <w:left w:w="62" w:type="dxa"/>
              <w:bottom w:w="102" w:type="dxa"/>
              <w:right w:w="62" w:type="dxa"/>
            </w:tcMar>
            <w:hideMark/>
          </w:tcPr>
          <w:p w14:paraId="19654C7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09" w:type="dxa"/>
            <w:tcBorders>
              <w:bottom w:val="single" w:sz="8" w:space="0" w:color="000000"/>
              <w:right w:val="single" w:sz="8" w:space="0" w:color="000000"/>
            </w:tcBorders>
            <w:tcMar>
              <w:top w:w="102" w:type="dxa"/>
              <w:left w:w="62" w:type="dxa"/>
              <w:bottom w:w="102" w:type="dxa"/>
              <w:right w:w="62" w:type="dxa"/>
            </w:tcMar>
            <w:hideMark/>
          </w:tcPr>
          <w:p w14:paraId="5E33244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984" w:type="dxa"/>
            <w:tcBorders>
              <w:bottom w:val="single" w:sz="8" w:space="0" w:color="000000"/>
              <w:right w:val="single" w:sz="8" w:space="0" w:color="000000"/>
            </w:tcBorders>
            <w:tcMar>
              <w:top w:w="102" w:type="dxa"/>
              <w:left w:w="62" w:type="dxa"/>
              <w:bottom w:w="102" w:type="dxa"/>
              <w:right w:w="62" w:type="dxa"/>
            </w:tcMar>
            <w:hideMark/>
          </w:tcPr>
          <w:p w14:paraId="6B02C63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7EAE8979" w14:textId="77777777" w:rsidTr="00C8108B">
        <w:tc>
          <w:tcPr>
            <w:tcW w:w="4173" w:type="dxa"/>
            <w:tcBorders>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14:paraId="4B3F79F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по иным выплатам физическим лицам</w:t>
            </w:r>
          </w:p>
        </w:tc>
        <w:tc>
          <w:tcPr>
            <w:tcW w:w="851" w:type="dxa"/>
            <w:tcBorders>
              <w:bottom w:val="single" w:sz="8" w:space="0" w:color="000000"/>
              <w:right w:val="single" w:sz="8" w:space="0" w:color="000000"/>
            </w:tcBorders>
            <w:tcMar>
              <w:top w:w="102" w:type="dxa"/>
              <w:left w:w="62" w:type="dxa"/>
              <w:bottom w:w="102" w:type="dxa"/>
              <w:right w:w="62" w:type="dxa"/>
            </w:tcMar>
            <w:vAlign w:val="bottom"/>
            <w:hideMark/>
          </w:tcPr>
          <w:p w14:paraId="5D37ED1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0630</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4590B50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50" w:type="dxa"/>
            <w:tcBorders>
              <w:bottom w:val="single" w:sz="8" w:space="0" w:color="000000"/>
              <w:right w:val="single" w:sz="8" w:space="0" w:color="000000"/>
            </w:tcBorders>
            <w:tcMar>
              <w:top w:w="102" w:type="dxa"/>
              <w:left w:w="62" w:type="dxa"/>
              <w:bottom w:w="102" w:type="dxa"/>
              <w:right w:w="62" w:type="dxa"/>
            </w:tcMar>
            <w:hideMark/>
          </w:tcPr>
          <w:p w14:paraId="5B7D7D3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992" w:type="dxa"/>
            <w:tcBorders>
              <w:bottom w:val="single" w:sz="8" w:space="0" w:color="000000"/>
              <w:right w:val="single" w:sz="8" w:space="0" w:color="000000"/>
            </w:tcBorders>
            <w:tcMar>
              <w:top w:w="102" w:type="dxa"/>
              <w:left w:w="62" w:type="dxa"/>
              <w:bottom w:w="102" w:type="dxa"/>
              <w:right w:w="62" w:type="dxa"/>
            </w:tcMar>
            <w:hideMark/>
          </w:tcPr>
          <w:p w14:paraId="7838D51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60" w:type="dxa"/>
            <w:tcBorders>
              <w:bottom w:val="single" w:sz="8" w:space="0" w:color="000000"/>
              <w:right w:val="single" w:sz="8" w:space="0" w:color="000000"/>
            </w:tcBorders>
            <w:tcMar>
              <w:top w:w="102" w:type="dxa"/>
              <w:left w:w="62" w:type="dxa"/>
              <w:bottom w:w="102" w:type="dxa"/>
              <w:right w:w="62" w:type="dxa"/>
            </w:tcMar>
            <w:hideMark/>
          </w:tcPr>
          <w:p w14:paraId="3753726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1757AE8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17" w:type="dxa"/>
            <w:tcBorders>
              <w:bottom w:val="single" w:sz="8" w:space="0" w:color="000000"/>
              <w:right w:val="single" w:sz="8" w:space="0" w:color="000000"/>
            </w:tcBorders>
            <w:tcMar>
              <w:top w:w="102" w:type="dxa"/>
              <w:left w:w="62" w:type="dxa"/>
              <w:bottom w:w="102" w:type="dxa"/>
              <w:right w:w="62" w:type="dxa"/>
            </w:tcMar>
            <w:hideMark/>
          </w:tcPr>
          <w:p w14:paraId="19CE7EB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09" w:type="dxa"/>
            <w:tcBorders>
              <w:bottom w:val="single" w:sz="8" w:space="0" w:color="000000"/>
              <w:right w:val="single" w:sz="8" w:space="0" w:color="000000"/>
            </w:tcBorders>
            <w:tcMar>
              <w:top w:w="102" w:type="dxa"/>
              <w:left w:w="62" w:type="dxa"/>
              <w:bottom w:w="102" w:type="dxa"/>
              <w:right w:w="62" w:type="dxa"/>
            </w:tcMar>
            <w:hideMark/>
          </w:tcPr>
          <w:p w14:paraId="21DF923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984" w:type="dxa"/>
            <w:tcBorders>
              <w:bottom w:val="single" w:sz="8" w:space="0" w:color="000000"/>
              <w:right w:val="single" w:sz="8" w:space="0" w:color="000000"/>
            </w:tcBorders>
            <w:tcMar>
              <w:top w:w="102" w:type="dxa"/>
              <w:left w:w="62" w:type="dxa"/>
              <w:bottom w:w="102" w:type="dxa"/>
              <w:right w:w="62" w:type="dxa"/>
            </w:tcMar>
            <w:hideMark/>
          </w:tcPr>
          <w:p w14:paraId="18F80A4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69D0C1DC" w14:textId="77777777" w:rsidTr="00C8108B">
        <w:tc>
          <w:tcPr>
            <w:tcW w:w="4173" w:type="dxa"/>
            <w:tcBorders>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14:paraId="08DCDEB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 закупкам работ и услуг, всего:</w:t>
            </w:r>
          </w:p>
        </w:tc>
        <w:tc>
          <w:tcPr>
            <w:tcW w:w="851" w:type="dxa"/>
            <w:tcBorders>
              <w:bottom w:val="single" w:sz="8" w:space="0" w:color="000000"/>
              <w:right w:val="single" w:sz="8" w:space="0" w:color="000000"/>
            </w:tcBorders>
            <w:tcMar>
              <w:top w:w="102" w:type="dxa"/>
              <w:left w:w="62" w:type="dxa"/>
              <w:bottom w:w="102" w:type="dxa"/>
              <w:right w:w="62" w:type="dxa"/>
            </w:tcMar>
            <w:vAlign w:val="bottom"/>
            <w:hideMark/>
          </w:tcPr>
          <w:p w14:paraId="1C58105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0640</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7977532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50" w:type="dxa"/>
            <w:tcBorders>
              <w:bottom w:val="single" w:sz="8" w:space="0" w:color="000000"/>
              <w:right w:val="single" w:sz="8" w:space="0" w:color="000000"/>
            </w:tcBorders>
            <w:tcMar>
              <w:top w:w="102" w:type="dxa"/>
              <w:left w:w="62" w:type="dxa"/>
              <w:bottom w:w="102" w:type="dxa"/>
              <w:right w:w="62" w:type="dxa"/>
            </w:tcMar>
            <w:hideMark/>
          </w:tcPr>
          <w:p w14:paraId="71BE344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992" w:type="dxa"/>
            <w:tcBorders>
              <w:bottom w:val="single" w:sz="8" w:space="0" w:color="000000"/>
              <w:right w:val="single" w:sz="8" w:space="0" w:color="000000"/>
            </w:tcBorders>
            <w:tcMar>
              <w:top w:w="102" w:type="dxa"/>
              <w:left w:w="62" w:type="dxa"/>
              <w:bottom w:w="102" w:type="dxa"/>
              <w:right w:w="62" w:type="dxa"/>
            </w:tcMar>
            <w:hideMark/>
          </w:tcPr>
          <w:p w14:paraId="28E815F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60" w:type="dxa"/>
            <w:tcBorders>
              <w:bottom w:val="single" w:sz="8" w:space="0" w:color="000000"/>
              <w:right w:val="single" w:sz="8" w:space="0" w:color="000000"/>
            </w:tcBorders>
            <w:tcMar>
              <w:top w:w="102" w:type="dxa"/>
              <w:left w:w="62" w:type="dxa"/>
              <w:bottom w:w="102" w:type="dxa"/>
              <w:right w:w="62" w:type="dxa"/>
            </w:tcMar>
            <w:hideMark/>
          </w:tcPr>
          <w:p w14:paraId="6A9F183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7470E95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17" w:type="dxa"/>
            <w:tcBorders>
              <w:bottom w:val="single" w:sz="8" w:space="0" w:color="000000"/>
              <w:right w:val="single" w:sz="8" w:space="0" w:color="000000"/>
            </w:tcBorders>
            <w:tcMar>
              <w:top w:w="102" w:type="dxa"/>
              <w:left w:w="62" w:type="dxa"/>
              <w:bottom w:w="102" w:type="dxa"/>
              <w:right w:w="62" w:type="dxa"/>
            </w:tcMar>
            <w:hideMark/>
          </w:tcPr>
          <w:p w14:paraId="2AB5B0D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09" w:type="dxa"/>
            <w:tcBorders>
              <w:bottom w:val="single" w:sz="8" w:space="0" w:color="000000"/>
              <w:right w:val="single" w:sz="8" w:space="0" w:color="000000"/>
            </w:tcBorders>
            <w:tcMar>
              <w:top w:w="102" w:type="dxa"/>
              <w:left w:w="62" w:type="dxa"/>
              <w:bottom w:w="102" w:type="dxa"/>
              <w:right w:w="62" w:type="dxa"/>
            </w:tcMar>
            <w:hideMark/>
          </w:tcPr>
          <w:p w14:paraId="174ECF8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984" w:type="dxa"/>
            <w:tcBorders>
              <w:bottom w:val="single" w:sz="8" w:space="0" w:color="000000"/>
              <w:right w:val="single" w:sz="8" w:space="0" w:color="000000"/>
            </w:tcBorders>
            <w:tcMar>
              <w:top w:w="102" w:type="dxa"/>
              <w:left w:w="62" w:type="dxa"/>
              <w:bottom w:w="102" w:type="dxa"/>
              <w:right w:w="62" w:type="dxa"/>
            </w:tcMar>
            <w:hideMark/>
          </w:tcPr>
          <w:p w14:paraId="457D0FB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456C2808" w14:textId="77777777" w:rsidTr="00C8108B">
        <w:tc>
          <w:tcPr>
            <w:tcW w:w="4173" w:type="dxa"/>
            <w:tcBorders>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14:paraId="08AA01B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из них:</w:t>
            </w:r>
          </w:p>
        </w:tc>
        <w:tc>
          <w:tcPr>
            <w:tcW w:w="851" w:type="dxa"/>
            <w:tcBorders>
              <w:bottom w:val="single" w:sz="8" w:space="0" w:color="000000"/>
              <w:right w:val="single" w:sz="8" w:space="0" w:color="000000"/>
            </w:tcBorders>
            <w:tcMar>
              <w:top w:w="102" w:type="dxa"/>
              <w:left w:w="62" w:type="dxa"/>
              <w:bottom w:w="102" w:type="dxa"/>
              <w:right w:w="62" w:type="dxa"/>
            </w:tcMar>
            <w:vAlign w:val="bottom"/>
            <w:hideMark/>
          </w:tcPr>
          <w:p w14:paraId="7D10BFC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069AA15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50" w:type="dxa"/>
            <w:tcBorders>
              <w:bottom w:val="single" w:sz="8" w:space="0" w:color="000000"/>
              <w:right w:val="single" w:sz="8" w:space="0" w:color="000000"/>
            </w:tcBorders>
            <w:tcMar>
              <w:top w:w="102" w:type="dxa"/>
              <w:left w:w="62" w:type="dxa"/>
              <w:bottom w:w="102" w:type="dxa"/>
              <w:right w:w="62" w:type="dxa"/>
            </w:tcMar>
            <w:hideMark/>
          </w:tcPr>
          <w:p w14:paraId="752B80D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992" w:type="dxa"/>
            <w:tcBorders>
              <w:bottom w:val="single" w:sz="8" w:space="0" w:color="000000"/>
              <w:right w:val="single" w:sz="8" w:space="0" w:color="000000"/>
            </w:tcBorders>
            <w:tcMar>
              <w:top w:w="102" w:type="dxa"/>
              <w:left w:w="62" w:type="dxa"/>
              <w:bottom w:w="102" w:type="dxa"/>
              <w:right w:w="62" w:type="dxa"/>
            </w:tcMar>
            <w:hideMark/>
          </w:tcPr>
          <w:p w14:paraId="20FB48F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60" w:type="dxa"/>
            <w:tcBorders>
              <w:bottom w:val="single" w:sz="8" w:space="0" w:color="000000"/>
              <w:right w:val="single" w:sz="8" w:space="0" w:color="000000"/>
            </w:tcBorders>
            <w:tcMar>
              <w:top w:w="102" w:type="dxa"/>
              <w:left w:w="62" w:type="dxa"/>
              <w:bottom w:w="102" w:type="dxa"/>
              <w:right w:w="62" w:type="dxa"/>
            </w:tcMar>
            <w:hideMark/>
          </w:tcPr>
          <w:p w14:paraId="632C26C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2FD9108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17" w:type="dxa"/>
            <w:tcBorders>
              <w:bottom w:val="single" w:sz="8" w:space="0" w:color="000000"/>
              <w:right w:val="single" w:sz="8" w:space="0" w:color="000000"/>
            </w:tcBorders>
            <w:tcMar>
              <w:top w:w="102" w:type="dxa"/>
              <w:left w:w="62" w:type="dxa"/>
              <w:bottom w:w="102" w:type="dxa"/>
              <w:right w:w="62" w:type="dxa"/>
            </w:tcMar>
            <w:hideMark/>
          </w:tcPr>
          <w:p w14:paraId="355B587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09" w:type="dxa"/>
            <w:tcBorders>
              <w:bottom w:val="single" w:sz="8" w:space="0" w:color="000000"/>
              <w:right w:val="single" w:sz="8" w:space="0" w:color="000000"/>
            </w:tcBorders>
            <w:tcMar>
              <w:top w:w="102" w:type="dxa"/>
              <w:left w:w="62" w:type="dxa"/>
              <w:bottom w:w="102" w:type="dxa"/>
              <w:right w:w="62" w:type="dxa"/>
            </w:tcMar>
            <w:hideMark/>
          </w:tcPr>
          <w:p w14:paraId="0C5DB62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984" w:type="dxa"/>
            <w:tcBorders>
              <w:bottom w:val="single" w:sz="8" w:space="0" w:color="000000"/>
              <w:right w:val="single" w:sz="8" w:space="0" w:color="000000"/>
            </w:tcBorders>
            <w:tcMar>
              <w:top w:w="102" w:type="dxa"/>
              <w:left w:w="62" w:type="dxa"/>
              <w:bottom w:w="102" w:type="dxa"/>
              <w:right w:w="62" w:type="dxa"/>
            </w:tcMar>
            <w:hideMark/>
          </w:tcPr>
          <w:p w14:paraId="0220F53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5EB1510F" w14:textId="77777777" w:rsidTr="00C8108B">
        <w:tc>
          <w:tcPr>
            <w:tcW w:w="4173" w:type="dxa"/>
            <w:tcBorders>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14:paraId="614887B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 закупкам непроизведенных активов, нематериальных активов, материальных запасов и основных средств, всего:</w:t>
            </w:r>
          </w:p>
        </w:tc>
        <w:tc>
          <w:tcPr>
            <w:tcW w:w="851" w:type="dxa"/>
            <w:tcBorders>
              <w:bottom w:val="single" w:sz="8" w:space="0" w:color="000000"/>
              <w:right w:val="single" w:sz="8" w:space="0" w:color="000000"/>
            </w:tcBorders>
            <w:tcMar>
              <w:top w:w="102" w:type="dxa"/>
              <w:left w:w="62" w:type="dxa"/>
              <w:bottom w:w="102" w:type="dxa"/>
              <w:right w:w="62" w:type="dxa"/>
            </w:tcMar>
            <w:vAlign w:val="bottom"/>
            <w:hideMark/>
          </w:tcPr>
          <w:p w14:paraId="368B229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0650</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12B9D92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50" w:type="dxa"/>
            <w:tcBorders>
              <w:bottom w:val="single" w:sz="8" w:space="0" w:color="000000"/>
              <w:right w:val="single" w:sz="8" w:space="0" w:color="000000"/>
            </w:tcBorders>
            <w:tcMar>
              <w:top w:w="102" w:type="dxa"/>
              <w:left w:w="62" w:type="dxa"/>
              <w:bottom w:w="102" w:type="dxa"/>
              <w:right w:w="62" w:type="dxa"/>
            </w:tcMar>
            <w:hideMark/>
          </w:tcPr>
          <w:p w14:paraId="7ECCD47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992" w:type="dxa"/>
            <w:tcBorders>
              <w:bottom w:val="single" w:sz="8" w:space="0" w:color="000000"/>
              <w:right w:val="single" w:sz="8" w:space="0" w:color="000000"/>
            </w:tcBorders>
            <w:tcMar>
              <w:top w:w="102" w:type="dxa"/>
              <w:left w:w="62" w:type="dxa"/>
              <w:bottom w:w="102" w:type="dxa"/>
              <w:right w:w="62" w:type="dxa"/>
            </w:tcMar>
            <w:hideMark/>
          </w:tcPr>
          <w:p w14:paraId="130063A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60" w:type="dxa"/>
            <w:tcBorders>
              <w:bottom w:val="single" w:sz="8" w:space="0" w:color="000000"/>
              <w:right w:val="single" w:sz="8" w:space="0" w:color="000000"/>
            </w:tcBorders>
            <w:tcMar>
              <w:top w:w="102" w:type="dxa"/>
              <w:left w:w="62" w:type="dxa"/>
              <w:bottom w:w="102" w:type="dxa"/>
              <w:right w:w="62" w:type="dxa"/>
            </w:tcMar>
            <w:hideMark/>
          </w:tcPr>
          <w:p w14:paraId="10FCBA6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4A87604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17" w:type="dxa"/>
            <w:tcBorders>
              <w:bottom w:val="single" w:sz="8" w:space="0" w:color="000000"/>
              <w:right w:val="single" w:sz="8" w:space="0" w:color="000000"/>
            </w:tcBorders>
            <w:tcMar>
              <w:top w:w="102" w:type="dxa"/>
              <w:left w:w="62" w:type="dxa"/>
              <w:bottom w:w="102" w:type="dxa"/>
              <w:right w:w="62" w:type="dxa"/>
            </w:tcMar>
            <w:hideMark/>
          </w:tcPr>
          <w:p w14:paraId="468638D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09" w:type="dxa"/>
            <w:tcBorders>
              <w:bottom w:val="single" w:sz="8" w:space="0" w:color="000000"/>
              <w:right w:val="single" w:sz="8" w:space="0" w:color="000000"/>
            </w:tcBorders>
            <w:tcMar>
              <w:top w:w="102" w:type="dxa"/>
              <w:left w:w="62" w:type="dxa"/>
              <w:bottom w:w="102" w:type="dxa"/>
              <w:right w:w="62" w:type="dxa"/>
            </w:tcMar>
            <w:hideMark/>
          </w:tcPr>
          <w:p w14:paraId="2640A71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984" w:type="dxa"/>
            <w:tcBorders>
              <w:bottom w:val="single" w:sz="8" w:space="0" w:color="000000"/>
              <w:right w:val="single" w:sz="8" w:space="0" w:color="000000"/>
            </w:tcBorders>
            <w:tcMar>
              <w:top w:w="102" w:type="dxa"/>
              <w:left w:w="62" w:type="dxa"/>
              <w:bottom w:w="102" w:type="dxa"/>
              <w:right w:w="62" w:type="dxa"/>
            </w:tcMar>
            <w:hideMark/>
          </w:tcPr>
          <w:p w14:paraId="1957F72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5472CA16" w14:textId="77777777" w:rsidTr="00C8108B">
        <w:tc>
          <w:tcPr>
            <w:tcW w:w="4173" w:type="dxa"/>
            <w:tcBorders>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14:paraId="537F87A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из них:</w:t>
            </w:r>
          </w:p>
        </w:tc>
        <w:tc>
          <w:tcPr>
            <w:tcW w:w="851" w:type="dxa"/>
            <w:tcBorders>
              <w:bottom w:val="single" w:sz="8" w:space="0" w:color="000000"/>
              <w:right w:val="single" w:sz="8" w:space="0" w:color="000000"/>
            </w:tcBorders>
            <w:tcMar>
              <w:top w:w="102" w:type="dxa"/>
              <w:left w:w="62" w:type="dxa"/>
              <w:bottom w:w="102" w:type="dxa"/>
              <w:right w:w="62" w:type="dxa"/>
            </w:tcMar>
            <w:vAlign w:val="bottom"/>
            <w:hideMark/>
          </w:tcPr>
          <w:p w14:paraId="5E83543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6F43110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50" w:type="dxa"/>
            <w:tcBorders>
              <w:bottom w:val="single" w:sz="8" w:space="0" w:color="000000"/>
              <w:right w:val="single" w:sz="8" w:space="0" w:color="000000"/>
            </w:tcBorders>
            <w:tcMar>
              <w:top w:w="102" w:type="dxa"/>
              <w:left w:w="62" w:type="dxa"/>
              <w:bottom w:w="102" w:type="dxa"/>
              <w:right w:w="62" w:type="dxa"/>
            </w:tcMar>
            <w:hideMark/>
          </w:tcPr>
          <w:p w14:paraId="7AF04EB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992" w:type="dxa"/>
            <w:tcBorders>
              <w:bottom w:val="single" w:sz="8" w:space="0" w:color="000000"/>
              <w:right w:val="single" w:sz="8" w:space="0" w:color="000000"/>
            </w:tcBorders>
            <w:tcMar>
              <w:top w:w="102" w:type="dxa"/>
              <w:left w:w="62" w:type="dxa"/>
              <w:bottom w:w="102" w:type="dxa"/>
              <w:right w:w="62" w:type="dxa"/>
            </w:tcMar>
            <w:hideMark/>
          </w:tcPr>
          <w:p w14:paraId="7007DBE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60" w:type="dxa"/>
            <w:tcBorders>
              <w:bottom w:val="single" w:sz="8" w:space="0" w:color="000000"/>
              <w:right w:val="single" w:sz="8" w:space="0" w:color="000000"/>
            </w:tcBorders>
            <w:tcMar>
              <w:top w:w="102" w:type="dxa"/>
              <w:left w:w="62" w:type="dxa"/>
              <w:bottom w:w="102" w:type="dxa"/>
              <w:right w:w="62" w:type="dxa"/>
            </w:tcMar>
            <w:hideMark/>
          </w:tcPr>
          <w:p w14:paraId="788C13A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30DA7BF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17" w:type="dxa"/>
            <w:tcBorders>
              <w:bottom w:val="single" w:sz="8" w:space="0" w:color="000000"/>
              <w:right w:val="single" w:sz="8" w:space="0" w:color="000000"/>
            </w:tcBorders>
            <w:tcMar>
              <w:top w:w="102" w:type="dxa"/>
              <w:left w:w="62" w:type="dxa"/>
              <w:bottom w:w="102" w:type="dxa"/>
              <w:right w:w="62" w:type="dxa"/>
            </w:tcMar>
            <w:hideMark/>
          </w:tcPr>
          <w:p w14:paraId="48D31A5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09" w:type="dxa"/>
            <w:tcBorders>
              <w:bottom w:val="single" w:sz="8" w:space="0" w:color="000000"/>
              <w:right w:val="single" w:sz="8" w:space="0" w:color="000000"/>
            </w:tcBorders>
            <w:tcMar>
              <w:top w:w="102" w:type="dxa"/>
              <w:left w:w="62" w:type="dxa"/>
              <w:bottom w:w="102" w:type="dxa"/>
              <w:right w:w="62" w:type="dxa"/>
            </w:tcMar>
            <w:hideMark/>
          </w:tcPr>
          <w:p w14:paraId="65A61A0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984" w:type="dxa"/>
            <w:tcBorders>
              <w:bottom w:val="single" w:sz="8" w:space="0" w:color="000000"/>
              <w:right w:val="single" w:sz="8" w:space="0" w:color="000000"/>
            </w:tcBorders>
            <w:tcMar>
              <w:top w:w="102" w:type="dxa"/>
              <w:left w:w="62" w:type="dxa"/>
              <w:bottom w:w="102" w:type="dxa"/>
              <w:right w:w="62" w:type="dxa"/>
            </w:tcMar>
            <w:hideMark/>
          </w:tcPr>
          <w:p w14:paraId="30414EA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650A86CA" w14:textId="77777777" w:rsidTr="00C8108B">
        <w:tc>
          <w:tcPr>
            <w:tcW w:w="4173" w:type="dxa"/>
            <w:tcBorders>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14:paraId="52BF860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851" w:type="dxa"/>
            <w:tcBorders>
              <w:bottom w:val="single" w:sz="8" w:space="0" w:color="000000"/>
              <w:right w:val="single" w:sz="8" w:space="0" w:color="000000"/>
            </w:tcBorders>
            <w:tcMar>
              <w:top w:w="102" w:type="dxa"/>
              <w:left w:w="62" w:type="dxa"/>
              <w:bottom w:w="102" w:type="dxa"/>
              <w:right w:w="62" w:type="dxa"/>
            </w:tcMar>
            <w:vAlign w:val="bottom"/>
            <w:hideMark/>
          </w:tcPr>
          <w:p w14:paraId="1885CB2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0660</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5FCF86B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50" w:type="dxa"/>
            <w:tcBorders>
              <w:bottom w:val="single" w:sz="8" w:space="0" w:color="000000"/>
              <w:right w:val="single" w:sz="8" w:space="0" w:color="000000"/>
            </w:tcBorders>
            <w:tcMar>
              <w:top w:w="102" w:type="dxa"/>
              <w:left w:w="62" w:type="dxa"/>
              <w:bottom w:w="102" w:type="dxa"/>
              <w:right w:w="62" w:type="dxa"/>
            </w:tcMar>
            <w:hideMark/>
          </w:tcPr>
          <w:p w14:paraId="3770C5E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992" w:type="dxa"/>
            <w:tcBorders>
              <w:bottom w:val="single" w:sz="8" w:space="0" w:color="000000"/>
              <w:right w:val="single" w:sz="8" w:space="0" w:color="000000"/>
            </w:tcBorders>
            <w:tcMar>
              <w:top w:w="102" w:type="dxa"/>
              <w:left w:w="62" w:type="dxa"/>
              <w:bottom w:w="102" w:type="dxa"/>
              <w:right w:w="62" w:type="dxa"/>
            </w:tcMar>
            <w:hideMark/>
          </w:tcPr>
          <w:p w14:paraId="7C64B5B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60" w:type="dxa"/>
            <w:tcBorders>
              <w:bottom w:val="single" w:sz="8" w:space="0" w:color="000000"/>
              <w:right w:val="single" w:sz="8" w:space="0" w:color="000000"/>
            </w:tcBorders>
            <w:tcMar>
              <w:top w:w="102" w:type="dxa"/>
              <w:left w:w="62" w:type="dxa"/>
              <w:bottom w:w="102" w:type="dxa"/>
              <w:right w:w="62" w:type="dxa"/>
            </w:tcMar>
            <w:hideMark/>
          </w:tcPr>
          <w:p w14:paraId="3E9CDB7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229B587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17" w:type="dxa"/>
            <w:tcBorders>
              <w:bottom w:val="single" w:sz="8" w:space="0" w:color="000000"/>
              <w:right w:val="single" w:sz="8" w:space="0" w:color="000000"/>
            </w:tcBorders>
            <w:tcMar>
              <w:top w:w="102" w:type="dxa"/>
              <w:left w:w="62" w:type="dxa"/>
              <w:bottom w:w="102" w:type="dxa"/>
              <w:right w:w="62" w:type="dxa"/>
            </w:tcMar>
            <w:hideMark/>
          </w:tcPr>
          <w:p w14:paraId="3C9E967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09" w:type="dxa"/>
            <w:tcBorders>
              <w:bottom w:val="single" w:sz="8" w:space="0" w:color="000000"/>
              <w:right w:val="single" w:sz="8" w:space="0" w:color="000000"/>
            </w:tcBorders>
            <w:tcMar>
              <w:top w:w="102" w:type="dxa"/>
              <w:left w:w="62" w:type="dxa"/>
              <w:bottom w:w="102" w:type="dxa"/>
              <w:right w:w="62" w:type="dxa"/>
            </w:tcMar>
            <w:hideMark/>
          </w:tcPr>
          <w:p w14:paraId="2AFF320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984" w:type="dxa"/>
            <w:tcBorders>
              <w:bottom w:val="single" w:sz="8" w:space="0" w:color="000000"/>
              <w:right w:val="single" w:sz="8" w:space="0" w:color="000000"/>
            </w:tcBorders>
            <w:tcMar>
              <w:top w:w="102" w:type="dxa"/>
              <w:left w:w="62" w:type="dxa"/>
              <w:bottom w:w="102" w:type="dxa"/>
              <w:right w:w="62" w:type="dxa"/>
            </w:tcMar>
            <w:hideMark/>
          </w:tcPr>
          <w:p w14:paraId="1B2E94A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66170A50" w14:textId="77777777" w:rsidTr="00C8108B">
        <w:tc>
          <w:tcPr>
            <w:tcW w:w="4173" w:type="dxa"/>
            <w:tcBorders>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14:paraId="5FE1DA5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из них:</w:t>
            </w:r>
          </w:p>
        </w:tc>
        <w:tc>
          <w:tcPr>
            <w:tcW w:w="851" w:type="dxa"/>
            <w:tcBorders>
              <w:bottom w:val="single" w:sz="8" w:space="0" w:color="000000"/>
              <w:right w:val="single" w:sz="8" w:space="0" w:color="000000"/>
            </w:tcBorders>
            <w:tcMar>
              <w:top w:w="102" w:type="dxa"/>
              <w:left w:w="62" w:type="dxa"/>
              <w:bottom w:w="102" w:type="dxa"/>
              <w:right w:w="62" w:type="dxa"/>
            </w:tcMar>
            <w:vAlign w:val="bottom"/>
            <w:hideMark/>
          </w:tcPr>
          <w:p w14:paraId="7681DEB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6F4B267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50" w:type="dxa"/>
            <w:tcBorders>
              <w:bottom w:val="single" w:sz="8" w:space="0" w:color="000000"/>
              <w:right w:val="single" w:sz="8" w:space="0" w:color="000000"/>
            </w:tcBorders>
            <w:tcMar>
              <w:top w:w="102" w:type="dxa"/>
              <w:left w:w="62" w:type="dxa"/>
              <w:bottom w:w="102" w:type="dxa"/>
              <w:right w:w="62" w:type="dxa"/>
            </w:tcMar>
            <w:hideMark/>
          </w:tcPr>
          <w:p w14:paraId="3110993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992" w:type="dxa"/>
            <w:tcBorders>
              <w:bottom w:val="single" w:sz="8" w:space="0" w:color="000000"/>
              <w:right w:val="single" w:sz="8" w:space="0" w:color="000000"/>
            </w:tcBorders>
            <w:tcMar>
              <w:top w:w="102" w:type="dxa"/>
              <w:left w:w="62" w:type="dxa"/>
              <w:bottom w:w="102" w:type="dxa"/>
              <w:right w:w="62" w:type="dxa"/>
            </w:tcMar>
            <w:hideMark/>
          </w:tcPr>
          <w:p w14:paraId="64D202E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60" w:type="dxa"/>
            <w:tcBorders>
              <w:bottom w:val="single" w:sz="8" w:space="0" w:color="000000"/>
              <w:right w:val="single" w:sz="8" w:space="0" w:color="000000"/>
            </w:tcBorders>
            <w:tcMar>
              <w:top w:w="102" w:type="dxa"/>
              <w:left w:w="62" w:type="dxa"/>
              <w:bottom w:w="102" w:type="dxa"/>
              <w:right w:w="62" w:type="dxa"/>
            </w:tcMar>
            <w:hideMark/>
          </w:tcPr>
          <w:p w14:paraId="67C56B4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1BB127B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17" w:type="dxa"/>
            <w:tcBorders>
              <w:bottom w:val="single" w:sz="8" w:space="0" w:color="000000"/>
              <w:right w:val="single" w:sz="8" w:space="0" w:color="000000"/>
            </w:tcBorders>
            <w:tcMar>
              <w:top w:w="102" w:type="dxa"/>
              <w:left w:w="62" w:type="dxa"/>
              <w:bottom w:w="102" w:type="dxa"/>
              <w:right w:w="62" w:type="dxa"/>
            </w:tcMar>
            <w:hideMark/>
          </w:tcPr>
          <w:p w14:paraId="764E1FD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09" w:type="dxa"/>
            <w:tcBorders>
              <w:bottom w:val="single" w:sz="8" w:space="0" w:color="000000"/>
              <w:right w:val="single" w:sz="8" w:space="0" w:color="000000"/>
            </w:tcBorders>
            <w:tcMar>
              <w:top w:w="102" w:type="dxa"/>
              <w:left w:w="62" w:type="dxa"/>
              <w:bottom w:w="102" w:type="dxa"/>
              <w:right w:w="62" w:type="dxa"/>
            </w:tcMar>
            <w:hideMark/>
          </w:tcPr>
          <w:p w14:paraId="2E27DB4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984" w:type="dxa"/>
            <w:tcBorders>
              <w:bottom w:val="single" w:sz="8" w:space="0" w:color="000000"/>
              <w:right w:val="single" w:sz="8" w:space="0" w:color="000000"/>
            </w:tcBorders>
            <w:tcMar>
              <w:top w:w="102" w:type="dxa"/>
              <w:left w:w="62" w:type="dxa"/>
              <w:bottom w:w="102" w:type="dxa"/>
              <w:right w:w="62" w:type="dxa"/>
            </w:tcMar>
            <w:hideMark/>
          </w:tcPr>
          <w:p w14:paraId="4A136BB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07720EC1" w14:textId="77777777" w:rsidTr="00C8108B">
        <w:tc>
          <w:tcPr>
            <w:tcW w:w="4173" w:type="dxa"/>
            <w:tcBorders>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14:paraId="1CF394E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по предоставлению средств иным юридическим лицам, индивидуальным предпринимателям, физическим лицам в форме гранта</w:t>
            </w:r>
          </w:p>
        </w:tc>
        <w:tc>
          <w:tcPr>
            <w:tcW w:w="851" w:type="dxa"/>
            <w:tcBorders>
              <w:bottom w:val="single" w:sz="8" w:space="0" w:color="000000"/>
              <w:right w:val="single" w:sz="8" w:space="0" w:color="000000"/>
            </w:tcBorders>
            <w:tcMar>
              <w:top w:w="102" w:type="dxa"/>
              <w:left w:w="62" w:type="dxa"/>
              <w:bottom w:w="102" w:type="dxa"/>
              <w:right w:w="62" w:type="dxa"/>
            </w:tcMar>
            <w:vAlign w:val="bottom"/>
            <w:hideMark/>
          </w:tcPr>
          <w:p w14:paraId="47A5173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0670</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2378B85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50" w:type="dxa"/>
            <w:tcBorders>
              <w:bottom w:val="single" w:sz="8" w:space="0" w:color="000000"/>
              <w:right w:val="single" w:sz="8" w:space="0" w:color="000000"/>
            </w:tcBorders>
            <w:tcMar>
              <w:top w:w="102" w:type="dxa"/>
              <w:left w:w="62" w:type="dxa"/>
              <w:bottom w:w="102" w:type="dxa"/>
              <w:right w:w="62" w:type="dxa"/>
            </w:tcMar>
            <w:hideMark/>
          </w:tcPr>
          <w:p w14:paraId="69453BF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992" w:type="dxa"/>
            <w:tcBorders>
              <w:bottom w:val="single" w:sz="8" w:space="0" w:color="000000"/>
              <w:right w:val="single" w:sz="8" w:space="0" w:color="000000"/>
            </w:tcBorders>
            <w:tcMar>
              <w:top w:w="102" w:type="dxa"/>
              <w:left w:w="62" w:type="dxa"/>
              <w:bottom w:w="102" w:type="dxa"/>
              <w:right w:w="62" w:type="dxa"/>
            </w:tcMar>
            <w:hideMark/>
          </w:tcPr>
          <w:p w14:paraId="2019984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60" w:type="dxa"/>
            <w:tcBorders>
              <w:bottom w:val="single" w:sz="8" w:space="0" w:color="000000"/>
              <w:right w:val="single" w:sz="8" w:space="0" w:color="000000"/>
            </w:tcBorders>
            <w:tcMar>
              <w:top w:w="102" w:type="dxa"/>
              <w:left w:w="62" w:type="dxa"/>
              <w:bottom w:w="102" w:type="dxa"/>
              <w:right w:w="62" w:type="dxa"/>
            </w:tcMar>
            <w:hideMark/>
          </w:tcPr>
          <w:p w14:paraId="10F445D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0629409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17" w:type="dxa"/>
            <w:tcBorders>
              <w:bottom w:val="single" w:sz="8" w:space="0" w:color="000000"/>
              <w:right w:val="single" w:sz="8" w:space="0" w:color="000000"/>
            </w:tcBorders>
            <w:tcMar>
              <w:top w:w="102" w:type="dxa"/>
              <w:left w:w="62" w:type="dxa"/>
              <w:bottom w:w="102" w:type="dxa"/>
              <w:right w:w="62" w:type="dxa"/>
            </w:tcMar>
            <w:hideMark/>
          </w:tcPr>
          <w:p w14:paraId="779F029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09" w:type="dxa"/>
            <w:tcBorders>
              <w:bottom w:val="single" w:sz="8" w:space="0" w:color="000000"/>
              <w:right w:val="single" w:sz="8" w:space="0" w:color="000000"/>
            </w:tcBorders>
            <w:tcMar>
              <w:top w:w="102" w:type="dxa"/>
              <w:left w:w="62" w:type="dxa"/>
              <w:bottom w:w="102" w:type="dxa"/>
              <w:right w:w="62" w:type="dxa"/>
            </w:tcMar>
            <w:hideMark/>
          </w:tcPr>
          <w:p w14:paraId="2A336E1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984" w:type="dxa"/>
            <w:tcBorders>
              <w:bottom w:val="single" w:sz="8" w:space="0" w:color="000000"/>
              <w:right w:val="single" w:sz="8" w:space="0" w:color="000000"/>
            </w:tcBorders>
            <w:tcMar>
              <w:top w:w="102" w:type="dxa"/>
              <w:left w:w="62" w:type="dxa"/>
              <w:bottom w:w="102" w:type="dxa"/>
              <w:right w:w="62" w:type="dxa"/>
            </w:tcMar>
            <w:hideMark/>
          </w:tcPr>
          <w:p w14:paraId="12133F5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5EB89EFD" w14:textId="77777777" w:rsidTr="00C8108B">
        <w:tc>
          <w:tcPr>
            <w:tcW w:w="4173" w:type="dxa"/>
            <w:tcBorders>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14:paraId="3DACB84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xml:space="preserve">по предоставлению средств иным юридическим лицам в форме вклада в уставный </w:t>
            </w:r>
            <w:r w:rsidRPr="00C8108B">
              <w:rPr>
                <w:rFonts w:eastAsia="Times New Roman"/>
                <w:color w:val="000000"/>
                <w:szCs w:val="24"/>
              </w:rPr>
              <w:lastRenderedPageBreak/>
              <w:t>(складочный) капитал юридического лица, в имущество юридического лица</w:t>
            </w:r>
          </w:p>
        </w:tc>
        <w:tc>
          <w:tcPr>
            <w:tcW w:w="851" w:type="dxa"/>
            <w:tcBorders>
              <w:bottom w:val="single" w:sz="8" w:space="0" w:color="000000"/>
              <w:right w:val="single" w:sz="8" w:space="0" w:color="000000"/>
            </w:tcBorders>
            <w:tcMar>
              <w:top w:w="102" w:type="dxa"/>
              <w:left w:w="62" w:type="dxa"/>
              <w:bottom w:w="102" w:type="dxa"/>
              <w:right w:w="62" w:type="dxa"/>
            </w:tcMar>
            <w:vAlign w:val="bottom"/>
            <w:hideMark/>
          </w:tcPr>
          <w:p w14:paraId="2626AEE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0680</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350F7F7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50" w:type="dxa"/>
            <w:tcBorders>
              <w:bottom w:val="single" w:sz="8" w:space="0" w:color="000000"/>
              <w:right w:val="single" w:sz="8" w:space="0" w:color="000000"/>
            </w:tcBorders>
            <w:tcMar>
              <w:top w:w="102" w:type="dxa"/>
              <w:left w:w="62" w:type="dxa"/>
              <w:bottom w:w="102" w:type="dxa"/>
              <w:right w:w="62" w:type="dxa"/>
            </w:tcMar>
            <w:hideMark/>
          </w:tcPr>
          <w:p w14:paraId="2E9B06D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992" w:type="dxa"/>
            <w:tcBorders>
              <w:bottom w:val="single" w:sz="8" w:space="0" w:color="000000"/>
              <w:right w:val="single" w:sz="8" w:space="0" w:color="000000"/>
            </w:tcBorders>
            <w:tcMar>
              <w:top w:w="102" w:type="dxa"/>
              <w:left w:w="62" w:type="dxa"/>
              <w:bottom w:w="102" w:type="dxa"/>
              <w:right w:w="62" w:type="dxa"/>
            </w:tcMar>
            <w:hideMark/>
          </w:tcPr>
          <w:p w14:paraId="0C62994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60" w:type="dxa"/>
            <w:tcBorders>
              <w:bottom w:val="single" w:sz="8" w:space="0" w:color="000000"/>
              <w:right w:val="single" w:sz="8" w:space="0" w:color="000000"/>
            </w:tcBorders>
            <w:tcMar>
              <w:top w:w="102" w:type="dxa"/>
              <w:left w:w="62" w:type="dxa"/>
              <w:bottom w:w="102" w:type="dxa"/>
              <w:right w:w="62" w:type="dxa"/>
            </w:tcMar>
            <w:hideMark/>
          </w:tcPr>
          <w:p w14:paraId="3D9E5E6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7F99798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17" w:type="dxa"/>
            <w:tcBorders>
              <w:bottom w:val="single" w:sz="8" w:space="0" w:color="000000"/>
              <w:right w:val="single" w:sz="8" w:space="0" w:color="000000"/>
            </w:tcBorders>
            <w:tcMar>
              <w:top w:w="102" w:type="dxa"/>
              <w:left w:w="62" w:type="dxa"/>
              <w:bottom w:w="102" w:type="dxa"/>
              <w:right w:w="62" w:type="dxa"/>
            </w:tcMar>
            <w:hideMark/>
          </w:tcPr>
          <w:p w14:paraId="3DD8FD0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09" w:type="dxa"/>
            <w:tcBorders>
              <w:bottom w:val="single" w:sz="8" w:space="0" w:color="000000"/>
              <w:right w:val="single" w:sz="8" w:space="0" w:color="000000"/>
            </w:tcBorders>
            <w:tcMar>
              <w:top w:w="102" w:type="dxa"/>
              <w:left w:w="62" w:type="dxa"/>
              <w:bottom w:w="102" w:type="dxa"/>
              <w:right w:w="62" w:type="dxa"/>
            </w:tcMar>
            <w:hideMark/>
          </w:tcPr>
          <w:p w14:paraId="486FB11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984" w:type="dxa"/>
            <w:tcBorders>
              <w:bottom w:val="single" w:sz="8" w:space="0" w:color="000000"/>
              <w:right w:val="single" w:sz="8" w:space="0" w:color="000000"/>
            </w:tcBorders>
            <w:tcMar>
              <w:top w:w="102" w:type="dxa"/>
              <w:left w:w="62" w:type="dxa"/>
              <w:bottom w:w="102" w:type="dxa"/>
              <w:right w:w="62" w:type="dxa"/>
            </w:tcMar>
            <w:hideMark/>
          </w:tcPr>
          <w:p w14:paraId="7FEA688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0039DEF6" w14:textId="77777777" w:rsidTr="00C8108B">
        <w:tc>
          <w:tcPr>
            <w:tcW w:w="4173" w:type="dxa"/>
            <w:tcBorders>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14:paraId="6BB846A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по иным выплатам, всего:</w:t>
            </w:r>
          </w:p>
        </w:tc>
        <w:tc>
          <w:tcPr>
            <w:tcW w:w="851" w:type="dxa"/>
            <w:tcBorders>
              <w:bottom w:val="single" w:sz="8" w:space="0" w:color="000000"/>
              <w:right w:val="single" w:sz="8" w:space="0" w:color="000000"/>
            </w:tcBorders>
            <w:tcMar>
              <w:top w:w="102" w:type="dxa"/>
              <w:left w:w="62" w:type="dxa"/>
              <w:bottom w:w="102" w:type="dxa"/>
              <w:right w:w="62" w:type="dxa"/>
            </w:tcMar>
            <w:vAlign w:val="bottom"/>
            <w:hideMark/>
          </w:tcPr>
          <w:p w14:paraId="177C0A8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0690</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0CABBE6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50" w:type="dxa"/>
            <w:tcBorders>
              <w:bottom w:val="single" w:sz="8" w:space="0" w:color="000000"/>
              <w:right w:val="single" w:sz="8" w:space="0" w:color="000000"/>
            </w:tcBorders>
            <w:tcMar>
              <w:top w:w="102" w:type="dxa"/>
              <w:left w:w="62" w:type="dxa"/>
              <w:bottom w:w="102" w:type="dxa"/>
              <w:right w:w="62" w:type="dxa"/>
            </w:tcMar>
            <w:hideMark/>
          </w:tcPr>
          <w:p w14:paraId="33B4FA9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992" w:type="dxa"/>
            <w:tcBorders>
              <w:bottom w:val="single" w:sz="8" w:space="0" w:color="000000"/>
              <w:right w:val="single" w:sz="8" w:space="0" w:color="000000"/>
            </w:tcBorders>
            <w:tcMar>
              <w:top w:w="102" w:type="dxa"/>
              <w:left w:w="62" w:type="dxa"/>
              <w:bottom w:w="102" w:type="dxa"/>
              <w:right w:w="62" w:type="dxa"/>
            </w:tcMar>
            <w:hideMark/>
          </w:tcPr>
          <w:p w14:paraId="40FF60E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60" w:type="dxa"/>
            <w:tcBorders>
              <w:bottom w:val="single" w:sz="8" w:space="0" w:color="000000"/>
              <w:right w:val="single" w:sz="8" w:space="0" w:color="000000"/>
            </w:tcBorders>
            <w:tcMar>
              <w:top w:w="102" w:type="dxa"/>
              <w:left w:w="62" w:type="dxa"/>
              <w:bottom w:w="102" w:type="dxa"/>
              <w:right w:w="62" w:type="dxa"/>
            </w:tcMar>
            <w:hideMark/>
          </w:tcPr>
          <w:p w14:paraId="20347DA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18C4D79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17" w:type="dxa"/>
            <w:tcBorders>
              <w:bottom w:val="single" w:sz="8" w:space="0" w:color="000000"/>
              <w:right w:val="single" w:sz="8" w:space="0" w:color="000000"/>
            </w:tcBorders>
            <w:tcMar>
              <w:top w:w="102" w:type="dxa"/>
              <w:left w:w="62" w:type="dxa"/>
              <w:bottom w:w="102" w:type="dxa"/>
              <w:right w:w="62" w:type="dxa"/>
            </w:tcMar>
            <w:hideMark/>
          </w:tcPr>
          <w:p w14:paraId="5290967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09" w:type="dxa"/>
            <w:tcBorders>
              <w:bottom w:val="single" w:sz="8" w:space="0" w:color="000000"/>
              <w:right w:val="single" w:sz="8" w:space="0" w:color="000000"/>
            </w:tcBorders>
            <w:tcMar>
              <w:top w:w="102" w:type="dxa"/>
              <w:left w:w="62" w:type="dxa"/>
              <w:bottom w:w="102" w:type="dxa"/>
              <w:right w:w="62" w:type="dxa"/>
            </w:tcMar>
            <w:hideMark/>
          </w:tcPr>
          <w:p w14:paraId="0FE9842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984" w:type="dxa"/>
            <w:tcBorders>
              <w:bottom w:val="single" w:sz="8" w:space="0" w:color="000000"/>
              <w:right w:val="single" w:sz="8" w:space="0" w:color="000000"/>
            </w:tcBorders>
            <w:tcMar>
              <w:top w:w="102" w:type="dxa"/>
              <w:left w:w="62" w:type="dxa"/>
              <w:bottom w:w="102" w:type="dxa"/>
              <w:right w:w="62" w:type="dxa"/>
            </w:tcMar>
            <w:hideMark/>
          </w:tcPr>
          <w:p w14:paraId="0C7F06F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5C96011F" w14:textId="77777777" w:rsidTr="00C8108B">
        <w:tc>
          <w:tcPr>
            <w:tcW w:w="4173" w:type="dxa"/>
            <w:tcBorders>
              <w:left w:val="single" w:sz="8" w:space="0" w:color="000000"/>
              <w:bottom w:val="single" w:sz="8" w:space="0" w:color="000000"/>
              <w:right w:val="single" w:sz="8" w:space="0" w:color="000000"/>
            </w:tcBorders>
            <w:tcMar>
              <w:top w:w="102" w:type="dxa"/>
              <w:left w:w="62" w:type="dxa"/>
              <w:bottom w:w="102" w:type="dxa"/>
              <w:right w:w="62" w:type="dxa"/>
            </w:tcMar>
            <w:vAlign w:val="bottom"/>
            <w:hideMark/>
          </w:tcPr>
          <w:p w14:paraId="472B389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из них:</w:t>
            </w:r>
          </w:p>
        </w:tc>
        <w:tc>
          <w:tcPr>
            <w:tcW w:w="851" w:type="dxa"/>
            <w:tcBorders>
              <w:bottom w:val="single" w:sz="8" w:space="0" w:color="000000"/>
              <w:right w:val="single" w:sz="8" w:space="0" w:color="000000"/>
            </w:tcBorders>
            <w:tcMar>
              <w:top w:w="102" w:type="dxa"/>
              <w:left w:w="62" w:type="dxa"/>
              <w:bottom w:w="102" w:type="dxa"/>
              <w:right w:w="62" w:type="dxa"/>
            </w:tcMar>
            <w:hideMark/>
          </w:tcPr>
          <w:p w14:paraId="6025EB2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29BBA65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850" w:type="dxa"/>
            <w:tcBorders>
              <w:bottom w:val="single" w:sz="8" w:space="0" w:color="000000"/>
              <w:right w:val="single" w:sz="8" w:space="0" w:color="000000"/>
            </w:tcBorders>
            <w:tcMar>
              <w:top w:w="102" w:type="dxa"/>
              <w:left w:w="62" w:type="dxa"/>
              <w:bottom w:w="102" w:type="dxa"/>
              <w:right w:w="62" w:type="dxa"/>
            </w:tcMar>
            <w:hideMark/>
          </w:tcPr>
          <w:p w14:paraId="1EE929A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992" w:type="dxa"/>
            <w:tcBorders>
              <w:bottom w:val="single" w:sz="8" w:space="0" w:color="000000"/>
              <w:right w:val="single" w:sz="8" w:space="0" w:color="000000"/>
            </w:tcBorders>
            <w:tcMar>
              <w:top w:w="102" w:type="dxa"/>
              <w:left w:w="62" w:type="dxa"/>
              <w:bottom w:w="102" w:type="dxa"/>
              <w:right w:w="62" w:type="dxa"/>
            </w:tcMar>
            <w:hideMark/>
          </w:tcPr>
          <w:p w14:paraId="71EFC18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560" w:type="dxa"/>
            <w:tcBorders>
              <w:bottom w:val="single" w:sz="8" w:space="0" w:color="000000"/>
              <w:right w:val="single" w:sz="8" w:space="0" w:color="000000"/>
            </w:tcBorders>
            <w:tcMar>
              <w:top w:w="102" w:type="dxa"/>
              <w:left w:w="62" w:type="dxa"/>
              <w:bottom w:w="102" w:type="dxa"/>
              <w:right w:w="62" w:type="dxa"/>
            </w:tcMar>
            <w:hideMark/>
          </w:tcPr>
          <w:p w14:paraId="15E084C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134" w:type="dxa"/>
            <w:tcBorders>
              <w:bottom w:val="single" w:sz="8" w:space="0" w:color="000000"/>
              <w:right w:val="single" w:sz="8" w:space="0" w:color="000000"/>
            </w:tcBorders>
            <w:tcMar>
              <w:top w:w="102" w:type="dxa"/>
              <w:left w:w="62" w:type="dxa"/>
              <w:bottom w:w="102" w:type="dxa"/>
              <w:right w:w="62" w:type="dxa"/>
            </w:tcMar>
            <w:hideMark/>
          </w:tcPr>
          <w:p w14:paraId="6151ADD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417" w:type="dxa"/>
            <w:tcBorders>
              <w:bottom w:val="single" w:sz="8" w:space="0" w:color="000000"/>
              <w:right w:val="single" w:sz="8" w:space="0" w:color="000000"/>
            </w:tcBorders>
            <w:tcMar>
              <w:top w:w="102" w:type="dxa"/>
              <w:left w:w="62" w:type="dxa"/>
              <w:bottom w:w="102" w:type="dxa"/>
              <w:right w:w="62" w:type="dxa"/>
            </w:tcMar>
            <w:hideMark/>
          </w:tcPr>
          <w:p w14:paraId="1585EC4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09" w:type="dxa"/>
            <w:tcBorders>
              <w:bottom w:val="single" w:sz="8" w:space="0" w:color="000000"/>
              <w:right w:val="single" w:sz="8" w:space="0" w:color="000000"/>
            </w:tcBorders>
            <w:tcMar>
              <w:top w:w="102" w:type="dxa"/>
              <w:left w:w="62" w:type="dxa"/>
              <w:bottom w:w="102" w:type="dxa"/>
              <w:right w:w="62" w:type="dxa"/>
            </w:tcMar>
            <w:hideMark/>
          </w:tcPr>
          <w:p w14:paraId="4DC5AF2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984" w:type="dxa"/>
            <w:tcBorders>
              <w:bottom w:val="single" w:sz="8" w:space="0" w:color="000000"/>
              <w:right w:val="single" w:sz="8" w:space="0" w:color="000000"/>
            </w:tcBorders>
            <w:tcMar>
              <w:top w:w="102" w:type="dxa"/>
              <w:left w:w="62" w:type="dxa"/>
              <w:bottom w:w="102" w:type="dxa"/>
              <w:right w:w="62" w:type="dxa"/>
            </w:tcMar>
            <w:hideMark/>
          </w:tcPr>
          <w:p w14:paraId="33DDBC8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bl>
    <w:p w14:paraId="01B5F50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3C86D80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Руководитель___________________________________________ ______________________</w:t>
      </w:r>
    </w:p>
    <w:p w14:paraId="1C1B4CE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должность                                          подпись              расшифровка подписи</w:t>
      </w:r>
    </w:p>
    <w:p w14:paraId="5E6142A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Исполнитель ______________________ _____________________ _______________________</w:t>
      </w:r>
    </w:p>
    <w:p w14:paraId="5446141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«_____»________20___г</w:t>
      </w:r>
      <w:proofErr w:type="gramStart"/>
      <w:r w:rsidRPr="00C8108B">
        <w:rPr>
          <w:rFonts w:eastAsia="Times New Roman"/>
          <w:color w:val="000000"/>
          <w:szCs w:val="24"/>
        </w:rPr>
        <w:t>.д</w:t>
      </w:r>
      <w:proofErr w:type="gramEnd"/>
      <w:r w:rsidRPr="00C8108B">
        <w:rPr>
          <w:rFonts w:eastAsia="Times New Roman"/>
          <w:color w:val="000000"/>
          <w:szCs w:val="24"/>
        </w:rPr>
        <w:t>олжность                                          подпись              расшифровка подписи</w:t>
      </w:r>
    </w:p>
    <w:p w14:paraId="5324A457" w14:textId="77777777"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sectPr w:rsidR="00F149C5" w:rsidSect="00F149C5">
          <w:pgSz w:w="16838" w:h="11906" w:orient="landscape"/>
          <w:pgMar w:top="1701" w:right="567" w:bottom="851" w:left="709" w:header="709" w:footer="709" w:gutter="0"/>
          <w:cols w:space="708"/>
          <w:docGrid w:linePitch="360"/>
        </w:sectPr>
      </w:pPr>
    </w:p>
    <w:p w14:paraId="1F7DD55B" w14:textId="180D5939"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 </w:t>
      </w:r>
    </w:p>
    <w:p w14:paraId="396EC87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7E9EB8E2" w14:textId="77777777" w:rsidR="00C8108B" w:rsidRPr="00C8108B" w:rsidRDefault="00C8108B" w:rsidP="00F149C5">
      <w:pPr>
        <w:shd w:val="clear" w:color="auto" w:fill="FFFFFF"/>
        <w:overflowPunct/>
        <w:autoSpaceDE/>
        <w:autoSpaceDN/>
        <w:adjustRightInd/>
        <w:spacing w:line="280" w:lineRule="atLeast"/>
        <w:ind w:left="3828"/>
        <w:jc w:val="both"/>
        <w:rPr>
          <w:rFonts w:eastAsia="Times New Roman"/>
          <w:color w:val="000000"/>
          <w:szCs w:val="24"/>
        </w:rPr>
      </w:pPr>
      <w:r w:rsidRPr="00C8108B">
        <w:rPr>
          <w:rFonts w:eastAsia="Times New Roman"/>
          <w:color w:val="000000"/>
          <w:szCs w:val="24"/>
        </w:rPr>
        <w:t>Приложение № 5</w:t>
      </w:r>
    </w:p>
    <w:p w14:paraId="2A27AC0A" w14:textId="35F72D87" w:rsidR="00C8108B" w:rsidRPr="00C8108B" w:rsidRDefault="00C8108B" w:rsidP="00F149C5">
      <w:pPr>
        <w:shd w:val="clear" w:color="auto" w:fill="FFFFFF"/>
        <w:overflowPunct/>
        <w:autoSpaceDE/>
        <w:autoSpaceDN/>
        <w:adjustRightInd/>
        <w:spacing w:line="280" w:lineRule="atLeast"/>
        <w:ind w:left="3828"/>
        <w:jc w:val="both"/>
        <w:rPr>
          <w:rFonts w:eastAsia="Times New Roman"/>
          <w:color w:val="000000"/>
          <w:szCs w:val="24"/>
        </w:rPr>
      </w:pPr>
      <w:r w:rsidRPr="00C8108B">
        <w:rPr>
          <w:rFonts w:eastAsia="Times New Roman"/>
          <w:color w:val="000000"/>
          <w:szCs w:val="24"/>
        </w:rPr>
        <w:t>к Соглашению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w:t>
      </w:r>
    </w:p>
    <w:p w14:paraId="4EFFD1E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bl>
      <w:tblPr>
        <w:tblW w:w="0" w:type="auto"/>
        <w:tblCellMar>
          <w:left w:w="0" w:type="dxa"/>
          <w:right w:w="0" w:type="dxa"/>
        </w:tblCellMar>
        <w:tblLook w:val="04A0" w:firstRow="1" w:lastRow="0" w:firstColumn="1" w:lastColumn="0" w:noHBand="0" w:noVBand="1"/>
      </w:tblPr>
      <w:tblGrid>
        <w:gridCol w:w="3855"/>
        <w:gridCol w:w="5216"/>
      </w:tblGrid>
      <w:tr w:rsidR="00C8108B" w:rsidRPr="00C8108B" w14:paraId="405EE53B" w14:textId="77777777" w:rsidTr="00C8108B">
        <w:tc>
          <w:tcPr>
            <w:tcW w:w="3855" w:type="dxa"/>
            <w:tcMar>
              <w:top w:w="102" w:type="dxa"/>
              <w:left w:w="62" w:type="dxa"/>
              <w:bottom w:w="102" w:type="dxa"/>
              <w:right w:w="62" w:type="dxa"/>
            </w:tcMar>
            <w:vAlign w:val="bottom"/>
            <w:hideMark/>
          </w:tcPr>
          <w:p w14:paraId="47235AD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216" w:type="dxa"/>
            <w:tcBorders>
              <w:bottom w:val="single" w:sz="8" w:space="0" w:color="000000"/>
            </w:tcBorders>
            <w:tcMar>
              <w:top w:w="102" w:type="dxa"/>
              <w:left w:w="62" w:type="dxa"/>
              <w:bottom w:w="102" w:type="dxa"/>
              <w:right w:w="62" w:type="dxa"/>
            </w:tcMar>
            <w:hideMark/>
          </w:tcPr>
          <w:p w14:paraId="3260A32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003A29A7" w14:textId="77777777" w:rsidTr="00C8108B">
        <w:tc>
          <w:tcPr>
            <w:tcW w:w="3855" w:type="dxa"/>
            <w:tcMar>
              <w:top w:w="102" w:type="dxa"/>
              <w:left w:w="62" w:type="dxa"/>
              <w:bottom w:w="102" w:type="dxa"/>
              <w:right w:w="62" w:type="dxa"/>
            </w:tcMar>
            <w:hideMark/>
          </w:tcPr>
          <w:p w14:paraId="138CE3C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5216" w:type="dxa"/>
            <w:tcMar>
              <w:top w:w="102" w:type="dxa"/>
              <w:left w:w="62" w:type="dxa"/>
              <w:bottom w:w="102" w:type="dxa"/>
              <w:right w:w="62" w:type="dxa"/>
            </w:tcMar>
            <w:hideMark/>
          </w:tcPr>
          <w:p w14:paraId="1F0AE68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 юридического лица, фамилия, имя, отчество (при наличии) индивидуального предпринимателя или физического лица)</w:t>
            </w:r>
          </w:p>
        </w:tc>
      </w:tr>
    </w:tbl>
    <w:p w14:paraId="525C9B0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5B4073A" w14:textId="77777777" w:rsidR="00C8108B" w:rsidRPr="00C8108B" w:rsidRDefault="00C8108B" w:rsidP="00F149C5">
      <w:pPr>
        <w:shd w:val="clear" w:color="auto" w:fill="FFFFFF"/>
        <w:overflowPunct/>
        <w:autoSpaceDE/>
        <w:autoSpaceDN/>
        <w:adjustRightInd/>
        <w:spacing w:line="280" w:lineRule="atLeast"/>
        <w:ind w:firstLine="142"/>
        <w:jc w:val="center"/>
        <w:rPr>
          <w:rFonts w:eastAsia="Times New Roman"/>
          <w:color w:val="000000"/>
          <w:szCs w:val="24"/>
        </w:rPr>
      </w:pPr>
      <w:bookmarkStart w:id="19" w:name="Par4805"/>
      <w:bookmarkEnd w:id="19"/>
      <w:r w:rsidRPr="00C8108B">
        <w:rPr>
          <w:rFonts w:eastAsia="Times New Roman"/>
          <w:color w:val="000000"/>
          <w:szCs w:val="24"/>
        </w:rPr>
        <w:t>ПРЕТЕНЗИЯ</w:t>
      </w:r>
    </w:p>
    <w:p w14:paraId="26862054" w14:textId="77777777" w:rsidR="00C8108B" w:rsidRPr="00C8108B" w:rsidRDefault="00C8108B" w:rsidP="00F149C5">
      <w:pPr>
        <w:shd w:val="clear" w:color="auto" w:fill="FFFFFF"/>
        <w:overflowPunct/>
        <w:autoSpaceDE/>
        <w:autoSpaceDN/>
        <w:adjustRightInd/>
        <w:spacing w:line="280" w:lineRule="atLeast"/>
        <w:ind w:firstLine="142"/>
        <w:jc w:val="center"/>
        <w:rPr>
          <w:rFonts w:eastAsia="Times New Roman"/>
          <w:color w:val="000000"/>
          <w:szCs w:val="24"/>
        </w:rPr>
      </w:pPr>
      <w:r w:rsidRPr="00C8108B">
        <w:rPr>
          <w:rFonts w:eastAsia="Times New Roman"/>
          <w:color w:val="000000"/>
          <w:szCs w:val="24"/>
        </w:rPr>
        <w:t>о невыполнении обязательств соглашения</w:t>
      </w:r>
    </w:p>
    <w:p w14:paraId="0292EB58" w14:textId="77777777" w:rsidR="00C8108B" w:rsidRPr="00C8108B" w:rsidRDefault="00C8108B" w:rsidP="00F149C5">
      <w:pPr>
        <w:shd w:val="clear" w:color="auto" w:fill="FFFFFF"/>
        <w:overflowPunct/>
        <w:autoSpaceDE/>
        <w:autoSpaceDN/>
        <w:adjustRightInd/>
        <w:spacing w:line="280" w:lineRule="atLeast"/>
        <w:ind w:firstLine="142"/>
        <w:jc w:val="center"/>
        <w:rPr>
          <w:rFonts w:eastAsia="Times New Roman"/>
          <w:color w:val="000000"/>
          <w:szCs w:val="24"/>
        </w:rPr>
      </w:pPr>
      <w:r w:rsidRPr="00C8108B">
        <w:rPr>
          <w:rFonts w:eastAsia="Times New Roman"/>
          <w:color w:val="000000"/>
          <w:szCs w:val="24"/>
        </w:rPr>
        <w:t>о предоставлении субсидий, в том числе грантов в форме субсидий,</w:t>
      </w:r>
    </w:p>
    <w:p w14:paraId="595B449E" w14:textId="77777777" w:rsidR="00C8108B" w:rsidRPr="00C8108B" w:rsidRDefault="00C8108B" w:rsidP="00F149C5">
      <w:pPr>
        <w:shd w:val="clear" w:color="auto" w:fill="FFFFFF"/>
        <w:overflowPunct/>
        <w:autoSpaceDE/>
        <w:autoSpaceDN/>
        <w:adjustRightInd/>
        <w:spacing w:line="280" w:lineRule="atLeast"/>
        <w:ind w:firstLine="142"/>
        <w:jc w:val="center"/>
        <w:rPr>
          <w:rFonts w:eastAsia="Times New Roman"/>
          <w:color w:val="000000"/>
          <w:szCs w:val="24"/>
        </w:rPr>
      </w:pPr>
      <w:r w:rsidRPr="00C8108B">
        <w:rPr>
          <w:rFonts w:eastAsia="Times New Roman"/>
          <w:color w:val="000000"/>
          <w:szCs w:val="24"/>
        </w:rPr>
        <w:t>юридическим лицам, индивидуальным предпринимателям,</w:t>
      </w:r>
    </w:p>
    <w:p w14:paraId="1D643D57" w14:textId="77777777" w:rsidR="00C8108B" w:rsidRPr="00C8108B" w:rsidRDefault="00C8108B" w:rsidP="00F149C5">
      <w:pPr>
        <w:shd w:val="clear" w:color="auto" w:fill="FFFFFF"/>
        <w:overflowPunct/>
        <w:autoSpaceDE/>
        <w:autoSpaceDN/>
        <w:adjustRightInd/>
        <w:spacing w:line="280" w:lineRule="atLeast"/>
        <w:ind w:firstLine="142"/>
        <w:jc w:val="center"/>
        <w:rPr>
          <w:rFonts w:eastAsia="Times New Roman"/>
          <w:color w:val="000000"/>
          <w:szCs w:val="24"/>
        </w:rPr>
      </w:pPr>
      <w:r w:rsidRPr="00C8108B">
        <w:rPr>
          <w:rFonts w:eastAsia="Times New Roman"/>
          <w:color w:val="000000"/>
          <w:szCs w:val="24"/>
        </w:rPr>
        <w:t>а также физическим лицам</w:t>
      </w:r>
    </w:p>
    <w:p w14:paraId="2991F83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от «__» _________ 20__ г. № _____</w:t>
      </w:r>
    </w:p>
    <w:p w14:paraId="5FEC2601" w14:textId="49AAB47C"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«__» _______ 20__ г. между Администрацией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именуемая в дальнейшем Администрация, и _____________________________________,</w:t>
      </w:r>
    </w:p>
    <w:p w14:paraId="017ACDE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 юридического лица, фамилия, имя, отчество (при наличии) индивидуального предпринимателя или физического лица)</w:t>
      </w:r>
    </w:p>
    <w:p w14:paraId="5F39F314" w14:textId="4B8E0C7B"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именуемый в дальнейшем Получатель, было заключено соглашение о предоставлении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субсидий, в том числе грантов в форме субсидий, юридическим лицам, индивидуальным предпринимателям, а также физическим лицам № _______ (далее - Соглашение).</w:t>
      </w:r>
    </w:p>
    <w:p w14:paraId="4D2F302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соответствии с пунктом _______ Соглашения Получатель должен был исполнить следующие обязательства:</w:t>
      </w:r>
    </w:p>
    <w:p w14:paraId="2656AD4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 __________________________________ в срок до «__» _________ 20__ г.;</w:t>
      </w:r>
    </w:p>
    <w:p w14:paraId="664201E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2) __________________________________ в срок до «__» _________ 20__ г.</w:t>
      </w:r>
    </w:p>
    <w:p w14:paraId="0D4F48C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Однако указанные обязательства Получателем ________________________________.</w:t>
      </w:r>
    </w:p>
    <w:p w14:paraId="35A859B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(не исполнены/исполнены не в полном объеме/исполнены с нарушением срока)</w:t>
      </w:r>
    </w:p>
    <w:p w14:paraId="1687277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случае если Получателем указанные обязательства не будут исполнены в объеме, установленном Соглашением, в соответствии с </w:t>
      </w:r>
      <w:hyperlink r:id="rId50" w:anchor="Par845" w:history="1">
        <w:r w:rsidRPr="00C8108B">
          <w:rPr>
            <w:rStyle w:val="a3"/>
            <w:rFonts w:eastAsia="Times New Roman"/>
            <w:szCs w:val="24"/>
          </w:rPr>
          <w:t>пунктом 6.5</w:t>
        </w:r>
      </w:hyperlink>
      <w:r w:rsidRPr="00C8108B">
        <w:rPr>
          <w:rFonts w:eastAsia="Times New Roman"/>
          <w:color w:val="000000"/>
          <w:szCs w:val="24"/>
        </w:rPr>
        <w:t> Соглашения Администрация вправе расторгнуть Соглашение в одностороннем порядке.</w:t>
      </w:r>
    </w:p>
    <w:p w14:paraId="5A00B89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связи с вышеизложенным Администрация сообщает о необходимости устранения Получателем вышеуказанных нарушений в срок до «__» ______ 20__ г.</w:t>
      </w:r>
    </w:p>
    <w:p w14:paraId="68B789C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Настоящая Претензия считается полученной с момента получения Получателем настоящей Претензии в виде бумажного документа.</w:t>
      </w:r>
    </w:p>
    <w:p w14:paraId="642E2F5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Руководитель_______________ ______________ _______________________________</w:t>
      </w:r>
    </w:p>
    <w:p w14:paraId="5ADC4EA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должность                            подпись                            расшифровка подписи</w:t>
      </w:r>
    </w:p>
    <w:p w14:paraId="4CC3E8AF" w14:textId="77777777"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483380E8" w14:textId="77777777"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45C0DA67" w14:textId="77777777"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74569036" w14:textId="77777777"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439DB400" w14:textId="77777777"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298D3E37" w14:textId="77777777"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50C2B2F6" w14:textId="140F49C1" w:rsidR="00C8108B" w:rsidRPr="00C8108B" w:rsidRDefault="00C8108B" w:rsidP="00F149C5">
      <w:pPr>
        <w:shd w:val="clear" w:color="auto" w:fill="FFFFFF"/>
        <w:overflowPunct/>
        <w:autoSpaceDE/>
        <w:autoSpaceDN/>
        <w:adjustRightInd/>
        <w:spacing w:line="280" w:lineRule="atLeast"/>
        <w:ind w:left="3828"/>
        <w:jc w:val="both"/>
        <w:rPr>
          <w:rFonts w:eastAsia="Times New Roman"/>
          <w:color w:val="000000"/>
          <w:szCs w:val="24"/>
        </w:rPr>
      </w:pPr>
      <w:r w:rsidRPr="00C8108B">
        <w:rPr>
          <w:rFonts w:eastAsia="Times New Roman"/>
          <w:color w:val="000000"/>
          <w:szCs w:val="24"/>
        </w:rPr>
        <w:lastRenderedPageBreak/>
        <w:t>Приложение № 2</w:t>
      </w:r>
    </w:p>
    <w:p w14:paraId="58587416" w14:textId="3D9D50DB" w:rsidR="00C8108B" w:rsidRPr="00C8108B" w:rsidRDefault="00C8108B" w:rsidP="00F149C5">
      <w:pPr>
        <w:shd w:val="clear" w:color="auto" w:fill="FFFFFF"/>
        <w:overflowPunct/>
        <w:autoSpaceDE/>
        <w:autoSpaceDN/>
        <w:adjustRightInd/>
        <w:spacing w:line="280" w:lineRule="atLeast"/>
        <w:ind w:left="3828"/>
        <w:jc w:val="both"/>
        <w:rPr>
          <w:rFonts w:eastAsia="Times New Roman"/>
          <w:color w:val="000000"/>
          <w:szCs w:val="24"/>
        </w:rPr>
      </w:pPr>
      <w:r w:rsidRPr="00C8108B">
        <w:rPr>
          <w:rFonts w:eastAsia="Times New Roman"/>
          <w:color w:val="000000"/>
          <w:szCs w:val="24"/>
        </w:rPr>
        <w:t>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w:t>
      </w:r>
    </w:p>
    <w:p w14:paraId="546A5F56" w14:textId="77777777" w:rsidR="00C8108B" w:rsidRPr="00C8108B" w:rsidRDefault="00C8108B" w:rsidP="00F149C5">
      <w:pPr>
        <w:shd w:val="clear" w:color="auto" w:fill="FFFFFF"/>
        <w:overflowPunct/>
        <w:autoSpaceDE/>
        <w:autoSpaceDN/>
        <w:adjustRightInd/>
        <w:spacing w:line="280" w:lineRule="atLeast"/>
        <w:ind w:left="3828"/>
        <w:jc w:val="both"/>
        <w:rPr>
          <w:rFonts w:eastAsia="Times New Roman"/>
          <w:color w:val="000000"/>
          <w:szCs w:val="24"/>
        </w:rPr>
      </w:pPr>
      <w:r w:rsidRPr="00C8108B">
        <w:rPr>
          <w:rFonts w:eastAsia="Times New Roman"/>
          <w:color w:val="000000"/>
          <w:szCs w:val="24"/>
        </w:rPr>
        <w:t> </w:t>
      </w:r>
    </w:p>
    <w:p w14:paraId="0FD83CF0" w14:textId="77777777" w:rsidR="00C8108B" w:rsidRPr="00C8108B" w:rsidRDefault="00C8108B" w:rsidP="00F149C5">
      <w:pPr>
        <w:shd w:val="clear" w:color="auto" w:fill="FFFFFF"/>
        <w:overflowPunct/>
        <w:autoSpaceDE/>
        <w:autoSpaceDN/>
        <w:adjustRightInd/>
        <w:spacing w:line="280" w:lineRule="atLeast"/>
        <w:ind w:left="3828"/>
        <w:jc w:val="both"/>
        <w:rPr>
          <w:rFonts w:eastAsia="Times New Roman"/>
          <w:color w:val="000000"/>
          <w:szCs w:val="24"/>
        </w:rPr>
      </w:pPr>
      <w:r w:rsidRPr="00C8108B">
        <w:rPr>
          <w:rFonts w:eastAsia="Times New Roman"/>
          <w:color w:val="000000"/>
          <w:szCs w:val="24"/>
        </w:rPr>
        <w:t> </w:t>
      </w:r>
    </w:p>
    <w:p w14:paraId="75A67CBB" w14:textId="74D19EEF" w:rsidR="00C8108B" w:rsidRPr="00C8108B" w:rsidRDefault="00C8108B" w:rsidP="00F149C5">
      <w:pPr>
        <w:shd w:val="clear" w:color="auto" w:fill="FFFFFF"/>
        <w:overflowPunct/>
        <w:autoSpaceDE/>
        <w:autoSpaceDN/>
        <w:adjustRightInd/>
        <w:spacing w:line="280" w:lineRule="atLeast"/>
        <w:ind w:left="3828"/>
        <w:jc w:val="both"/>
        <w:rPr>
          <w:rFonts w:eastAsia="Times New Roman"/>
          <w:color w:val="000000"/>
          <w:szCs w:val="24"/>
        </w:rPr>
      </w:pPr>
      <w:r w:rsidRPr="00C8108B">
        <w:rPr>
          <w:rFonts w:eastAsia="Times New Roman"/>
          <w:color w:val="000000"/>
          <w:szCs w:val="24"/>
        </w:rPr>
        <w:t>Главе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w:t>
      </w:r>
    </w:p>
    <w:p w14:paraId="0F0BFEF5" w14:textId="77777777" w:rsidR="00C8108B" w:rsidRPr="00C8108B" w:rsidRDefault="00C8108B" w:rsidP="00F149C5">
      <w:pPr>
        <w:shd w:val="clear" w:color="auto" w:fill="FFFFFF"/>
        <w:overflowPunct/>
        <w:autoSpaceDE/>
        <w:autoSpaceDN/>
        <w:adjustRightInd/>
        <w:spacing w:line="280" w:lineRule="atLeast"/>
        <w:ind w:left="3828"/>
        <w:jc w:val="both"/>
        <w:rPr>
          <w:rFonts w:eastAsia="Times New Roman"/>
          <w:color w:val="000000"/>
          <w:szCs w:val="24"/>
        </w:rPr>
      </w:pPr>
      <w:r w:rsidRPr="00C8108B">
        <w:rPr>
          <w:rFonts w:eastAsia="Times New Roman"/>
          <w:color w:val="000000"/>
          <w:szCs w:val="24"/>
        </w:rPr>
        <w:t>Саратовской области</w:t>
      </w:r>
    </w:p>
    <w:p w14:paraId="5A40BB91" w14:textId="77777777" w:rsidR="00C8108B" w:rsidRPr="00C8108B" w:rsidRDefault="00C8108B" w:rsidP="00F149C5">
      <w:pPr>
        <w:shd w:val="clear" w:color="auto" w:fill="FFFFFF"/>
        <w:overflowPunct/>
        <w:autoSpaceDE/>
        <w:autoSpaceDN/>
        <w:adjustRightInd/>
        <w:spacing w:line="280" w:lineRule="atLeast"/>
        <w:ind w:left="3828"/>
        <w:jc w:val="both"/>
        <w:rPr>
          <w:rFonts w:eastAsia="Times New Roman"/>
          <w:color w:val="000000"/>
          <w:szCs w:val="24"/>
        </w:rPr>
      </w:pPr>
      <w:r w:rsidRPr="00C8108B">
        <w:rPr>
          <w:rFonts w:eastAsia="Times New Roman"/>
          <w:color w:val="000000"/>
          <w:szCs w:val="24"/>
        </w:rPr>
        <w:t>от ______________________________</w:t>
      </w:r>
    </w:p>
    <w:p w14:paraId="00689D38" w14:textId="77777777" w:rsidR="00C8108B" w:rsidRPr="00C8108B" w:rsidRDefault="00C8108B" w:rsidP="00F149C5">
      <w:pPr>
        <w:shd w:val="clear" w:color="auto" w:fill="FFFFFF"/>
        <w:overflowPunct/>
        <w:autoSpaceDE/>
        <w:autoSpaceDN/>
        <w:adjustRightInd/>
        <w:spacing w:line="280" w:lineRule="atLeast"/>
        <w:ind w:left="3828"/>
        <w:jc w:val="both"/>
        <w:rPr>
          <w:rFonts w:eastAsia="Times New Roman"/>
          <w:color w:val="000000"/>
          <w:szCs w:val="24"/>
        </w:rPr>
      </w:pPr>
      <w:r w:rsidRPr="00C8108B">
        <w:rPr>
          <w:rFonts w:eastAsia="Times New Roman"/>
          <w:color w:val="000000"/>
          <w:szCs w:val="24"/>
        </w:rPr>
        <w:t>______________________________</w:t>
      </w:r>
    </w:p>
    <w:p w14:paraId="4864244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4D0240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0002711E" w14:textId="77777777" w:rsidR="00C8108B" w:rsidRPr="00C8108B" w:rsidRDefault="00C8108B" w:rsidP="00F149C5">
      <w:pPr>
        <w:shd w:val="clear" w:color="auto" w:fill="FFFFFF"/>
        <w:overflowPunct/>
        <w:autoSpaceDE/>
        <w:autoSpaceDN/>
        <w:adjustRightInd/>
        <w:spacing w:line="280" w:lineRule="atLeast"/>
        <w:ind w:firstLine="142"/>
        <w:jc w:val="center"/>
        <w:rPr>
          <w:rFonts w:eastAsia="Times New Roman"/>
          <w:color w:val="000000"/>
          <w:szCs w:val="24"/>
        </w:rPr>
      </w:pPr>
      <w:bookmarkStart w:id="20" w:name="Par384"/>
      <w:bookmarkEnd w:id="20"/>
      <w:r w:rsidRPr="00C8108B">
        <w:rPr>
          <w:rFonts w:eastAsia="Times New Roman"/>
          <w:color w:val="000000"/>
          <w:szCs w:val="24"/>
        </w:rPr>
        <w:t>ЗАЯВКА</w:t>
      </w:r>
    </w:p>
    <w:p w14:paraId="78BA4032" w14:textId="14C6336B" w:rsidR="00C8108B" w:rsidRPr="00C8108B" w:rsidRDefault="00C8108B" w:rsidP="00F149C5">
      <w:pPr>
        <w:shd w:val="clear" w:color="auto" w:fill="FFFFFF"/>
        <w:overflowPunct/>
        <w:autoSpaceDE/>
        <w:autoSpaceDN/>
        <w:adjustRightInd/>
        <w:spacing w:line="280" w:lineRule="atLeast"/>
        <w:ind w:firstLine="142"/>
        <w:jc w:val="center"/>
        <w:rPr>
          <w:rFonts w:eastAsia="Times New Roman"/>
          <w:color w:val="000000"/>
          <w:szCs w:val="24"/>
        </w:rPr>
      </w:pPr>
      <w:r w:rsidRPr="00C8108B">
        <w:rPr>
          <w:rFonts w:eastAsia="Times New Roman"/>
          <w:color w:val="000000"/>
          <w:szCs w:val="24"/>
        </w:rPr>
        <w:t>на получение субсидий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w:t>
      </w:r>
    </w:p>
    <w:p w14:paraId="1C3DB62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0680C9E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Прошу принять на рассмотрение документы от ________________________________</w:t>
      </w:r>
    </w:p>
    <w:p w14:paraId="15CEB2C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 организации)</w:t>
      </w:r>
    </w:p>
    <w:p w14:paraId="35AD72E8" w14:textId="67F6E7AB"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для предоставления субсидии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на ______________________________________.</w:t>
      </w:r>
    </w:p>
    <w:p w14:paraId="5A1DF65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Сумма запрашиваемой субсидии ____________________________________ рублей.</w:t>
      </w:r>
    </w:p>
    <w:p w14:paraId="4A811D9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Цель получения субсидии ________________________________________________</w:t>
      </w:r>
    </w:p>
    <w:p w14:paraId="5658C820" w14:textId="719916C0"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xml:space="preserve">С условиями предоставления субсидий, в том </w:t>
      </w:r>
      <w:proofErr w:type="gramStart"/>
      <w:r w:rsidRPr="00C8108B">
        <w:rPr>
          <w:rFonts w:eastAsia="Times New Roman"/>
          <w:color w:val="000000"/>
          <w:szCs w:val="24"/>
        </w:rPr>
        <w:t>числе</w:t>
      </w:r>
      <w:proofErr w:type="gramEnd"/>
      <w:r w:rsidRPr="00C8108B">
        <w:rPr>
          <w:rFonts w:eastAsia="Times New Roman"/>
          <w:color w:val="000000"/>
          <w:szCs w:val="24"/>
        </w:rPr>
        <w:t xml:space="preserve">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муниципального района ознакомлен.</w:t>
      </w:r>
    </w:p>
    <w:p w14:paraId="27025C2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bl>
      <w:tblPr>
        <w:tblW w:w="0" w:type="auto"/>
        <w:tblInd w:w="47" w:type="dxa"/>
        <w:tblCellMar>
          <w:left w:w="0" w:type="dxa"/>
          <w:right w:w="0" w:type="dxa"/>
        </w:tblCellMar>
        <w:tblLook w:val="04A0" w:firstRow="1" w:lastRow="0" w:firstColumn="1" w:lastColumn="0" w:noHBand="0" w:noVBand="1"/>
      </w:tblPr>
      <w:tblGrid>
        <w:gridCol w:w="1361"/>
        <w:gridCol w:w="3742"/>
        <w:gridCol w:w="3742"/>
      </w:tblGrid>
      <w:tr w:rsidR="00C8108B" w:rsidRPr="00C8108B" w14:paraId="36864CE1" w14:textId="77777777" w:rsidTr="00C8108B">
        <w:tc>
          <w:tcPr>
            <w:tcW w:w="8845" w:type="dxa"/>
            <w:gridSpan w:val="3"/>
            <w:tcMar>
              <w:top w:w="102" w:type="dxa"/>
              <w:left w:w="62" w:type="dxa"/>
              <w:bottom w:w="102" w:type="dxa"/>
              <w:right w:w="62" w:type="dxa"/>
            </w:tcMar>
            <w:hideMark/>
          </w:tcPr>
          <w:p w14:paraId="2096068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Перечень представленных документов</w:t>
            </w:r>
          </w:p>
        </w:tc>
      </w:tr>
      <w:tr w:rsidR="00C8108B" w:rsidRPr="00C8108B" w14:paraId="28B36724" w14:textId="77777777" w:rsidTr="00C8108B">
        <w:tc>
          <w:tcPr>
            <w:tcW w:w="1361" w:type="dxa"/>
            <w:tcMar>
              <w:top w:w="102" w:type="dxa"/>
              <w:left w:w="62" w:type="dxa"/>
              <w:bottom w:w="102" w:type="dxa"/>
              <w:right w:w="62" w:type="dxa"/>
            </w:tcMar>
            <w:hideMark/>
          </w:tcPr>
          <w:p w14:paraId="59401EA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п/п</w:t>
            </w:r>
          </w:p>
        </w:tc>
        <w:tc>
          <w:tcPr>
            <w:tcW w:w="3742" w:type="dxa"/>
            <w:tcMar>
              <w:top w:w="102" w:type="dxa"/>
              <w:left w:w="62" w:type="dxa"/>
              <w:bottom w:w="102" w:type="dxa"/>
              <w:right w:w="62" w:type="dxa"/>
            </w:tcMar>
            <w:hideMark/>
          </w:tcPr>
          <w:p w14:paraId="0BE5522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 документа</w:t>
            </w:r>
          </w:p>
        </w:tc>
        <w:tc>
          <w:tcPr>
            <w:tcW w:w="3742" w:type="dxa"/>
            <w:tcMar>
              <w:top w:w="102" w:type="dxa"/>
              <w:left w:w="62" w:type="dxa"/>
              <w:bottom w:w="102" w:type="dxa"/>
              <w:right w:w="62" w:type="dxa"/>
            </w:tcMar>
            <w:hideMark/>
          </w:tcPr>
          <w:p w14:paraId="778E49D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Количество листов</w:t>
            </w:r>
          </w:p>
        </w:tc>
      </w:tr>
    </w:tbl>
    <w:p w14:paraId="0588A62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665BB482"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Дата подачи заявки: «__» ____________________ 20__ г.</w:t>
      </w:r>
    </w:p>
    <w:p w14:paraId="6728C6D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Руководитель (индивидуальный предприниматель) ___________________________</w:t>
      </w:r>
    </w:p>
    <w:p w14:paraId="22617B0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(дата)(подпись) (Ф.И.О.)</w:t>
      </w:r>
    </w:p>
    <w:p w14:paraId="10BA841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5E6AC63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1440879"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6A05DC87" w14:textId="2604B4D3" w:rsid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1D99CC62" w14:textId="30429B40"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064AC351" w14:textId="7D339E76"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4053233B" w14:textId="507B6CC5"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2A088F58" w14:textId="256FEB47"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51A1C122" w14:textId="457B13FC"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1DBA9433" w14:textId="19D4205A"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79E9DC88" w14:textId="1BBE4452"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6D4FBB74" w14:textId="26D73DCA"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p w14:paraId="2A6A308C" w14:textId="46D52D3F" w:rsidR="00F149C5" w:rsidRDefault="00F149C5" w:rsidP="00C8108B">
      <w:pPr>
        <w:shd w:val="clear" w:color="auto" w:fill="FFFFFF"/>
        <w:overflowPunct/>
        <w:autoSpaceDE/>
        <w:autoSpaceDN/>
        <w:adjustRightInd/>
        <w:spacing w:line="280" w:lineRule="atLeast"/>
        <w:ind w:firstLine="142"/>
        <w:jc w:val="both"/>
        <w:rPr>
          <w:rFonts w:eastAsia="Times New Roman"/>
          <w:color w:val="000000"/>
          <w:szCs w:val="24"/>
        </w:rPr>
      </w:pPr>
    </w:p>
    <w:tbl>
      <w:tblPr>
        <w:tblW w:w="10821" w:type="dxa"/>
        <w:tblInd w:w="630" w:type="dxa"/>
        <w:tblCellMar>
          <w:left w:w="0" w:type="dxa"/>
          <w:right w:w="0" w:type="dxa"/>
        </w:tblCellMar>
        <w:tblLook w:val="04A0" w:firstRow="1" w:lastRow="0" w:firstColumn="1" w:lastColumn="0" w:noHBand="0" w:noVBand="1"/>
      </w:tblPr>
      <w:tblGrid>
        <w:gridCol w:w="203"/>
        <w:gridCol w:w="2962"/>
        <w:gridCol w:w="766"/>
        <w:gridCol w:w="1019"/>
        <w:gridCol w:w="3506"/>
        <w:gridCol w:w="2365"/>
      </w:tblGrid>
      <w:tr w:rsidR="00C8108B" w:rsidRPr="00C8108B" w14:paraId="7EC74B98" w14:textId="77777777" w:rsidTr="00F149C5">
        <w:tc>
          <w:tcPr>
            <w:tcW w:w="3165" w:type="dxa"/>
            <w:gridSpan w:val="2"/>
            <w:tcMar>
              <w:top w:w="0" w:type="dxa"/>
              <w:left w:w="108" w:type="dxa"/>
              <w:bottom w:w="0" w:type="dxa"/>
              <w:right w:w="108" w:type="dxa"/>
            </w:tcMar>
            <w:hideMark/>
          </w:tcPr>
          <w:p w14:paraId="1627E4A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lastRenderedPageBreak/>
              <w:t> </w:t>
            </w:r>
          </w:p>
        </w:tc>
        <w:tc>
          <w:tcPr>
            <w:tcW w:w="0" w:type="auto"/>
            <w:hideMark/>
          </w:tcPr>
          <w:p w14:paraId="137BAAE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0" w:type="auto"/>
            <w:hideMark/>
          </w:tcPr>
          <w:p w14:paraId="0A58C17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506" w:type="dxa"/>
            <w:hideMark/>
          </w:tcPr>
          <w:p w14:paraId="0A024EF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0" w:type="auto"/>
            <w:hideMark/>
          </w:tcPr>
          <w:p w14:paraId="159B383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1025AD1D" w14:textId="77777777" w:rsidTr="00F149C5">
        <w:tc>
          <w:tcPr>
            <w:tcW w:w="203" w:type="dxa"/>
            <w:vAlign w:val="center"/>
            <w:hideMark/>
          </w:tcPr>
          <w:p w14:paraId="3EAC155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28" w:type="dxa"/>
            <w:gridSpan w:val="2"/>
            <w:tcMar>
              <w:top w:w="102" w:type="dxa"/>
              <w:left w:w="62" w:type="dxa"/>
              <w:bottom w:w="102" w:type="dxa"/>
              <w:right w:w="62" w:type="dxa"/>
            </w:tcMar>
            <w:vAlign w:val="bottom"/>
            <w:hideMark/>
          </w:tcPr>
          <w:p w14:paraId="6ABB355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525" w:type="dxa"/>
            <w:gridSpan w:val="2"/>
            <w:tcBorders>
              <w:bottom w:val="single" w:sz="8" w:space="0" w:color="000000"/>
            </w:tcBorders>
            <w:tcMar>
              <w:top w:w="102" w:type="dxa"/>
              <w:left w:w="0" w:type="dxa"/>
              <w:bottom w:w="102" w:type="dxa"/>
              <w:right w:w="0" w:type="dxa"/>
            </w:tcMar>
            <w:hideMark/>
          </w:tcPr>
          <w:p w14:paraId="2AF963A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Приложение № 6</w:t>
            </w:r>
          </w:p>
          <w:p w14:paraId="3C70E7D8" w14:textId="4BCD27AB"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к Соглашению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w:t>
            </w:r>
          </w:p>
          <w:p w14:paraId="527B0BB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557CE81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33E14D58" w14:textId="407EE8DC"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Главе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w:t>
            </w:r>
          </w:p>
          <w:p w14:paraId="6560F44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Саратовской области</w:t>
            </w:r>
          </w:p>
          <w:p w14:paraId="5387E9F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от ___________________________</w:t>
            </w:r>
          </w:p>
          <w:p w14:paraId="2027559D"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_______________________ </w:t>
            </w:r>
          </w:p>
        </w:tc>
        <w:tc>
          <w:tcPr>
            <w:tcW w:w="2365" w:type="dxa"/>
            <w:vAlign w:val="center"/>
            <w:hideMark/>
          </w:tcPr>
          <w:p w14:paraId="200C3A4F"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6CBBA785" w14:textId="77777777" w:rsidTr="00F149C5">
        <w:tc>
          <w:tcPr>
            <w:tcW w:w="203" w:type="dxa"/>
            <w:vAlign w:val="center"/>
            <w:hideMark/>
          </w:tcPr>
          <w:p w14:paraId="106EDEC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728" w:type="dxa"/>
            <w:gridSpan w:val="2"/>
            <w:tcMar>
              <w:top w:w="102" w:type="dxa"/>
              <w:left w:w="62" w:type="dxa"/>
              <w:bottom w:w="102" w:type="dxa"/>
              <w:right w:w="62" w:type="dxa"/>
            </w:tcMar>
            <w:hideMark/>
          </w:tcPr>
          <w:p w14:paraId="0865E08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4525" w:type="dxa"/>
            <w:gridSpan w:val="2"/>
            <w:tcMar>
              <w:top w:w="102" w:type="dxa"/>
              <w:left w:w="0" w:type="dxa"/>
              <w:bottom w:w="102" w:type="dxa"/>
              <w:right w:w="0" w:type="dxa"/>
            </w:tcMar>
            <w:hideMark/>
          </w:tcPr>
          <w:p w14:paraId="47623E4E"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365" w:type="dxa"/>
            <w:vAlign w:val="center"/>
            <w:hideMark/>
          </w:tcPr>
          <w:p w14:paraId="1EFD0BD5"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r w:rsidR="00C8108B" w:rsidRPr="00C8108B" w14:paraId="4D77F2BA" w14:textId="77777777" w:rsidTr="00F149C5">
        <w:tc>
          <w:tcPr>
            <w:tcW w:w="203" w:type="dxa"/>
            <w:vAlign w:val="center"/>
            <w:hideMark/>
          </w:tcPr>
          <w:p w14:paraId="76167B8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962" w:type="dxa"/>
            <w:vAlign w:val="center"/>
            <w:hideMark/>
          </w:tcPr>
          <w:p w14:paraId="578E88CB"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766" w:type="dxa"/>
            <w:vAlign w:val="center"/>
            <w:hideMark/>
          </w:tcPr>
          <w:p w14:paraId="1222B2F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1019" w:type="dxa"/>
            <w:vAlign w:val="center"/>
            <w:hideMark/>
          </w:tcPr>
          <w:p w14:paraId="58391BDA"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3506" w:type="dxa"/>
            <w:vAlign w:val="center"/>
            <w:hideMark/>
          </w:tcPr>
          <w:p w14:paraId="21EE5DC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c>
          <w:tcPr>
            <w:tcW w:w="2365" w:type="dxa"/>
            <w:vAlign w:val="center"/>
            <w:hideMark/>
          </w:tcPr>
          <w:p w14:paraId="50905E2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tc>
      </w:tr>
    </w:tbl>
    <w:p w14:paraId="0DA7A22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7303E70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bookmarkStart w:id="21" w:name="Par4901"/>
      <w:bookmarkEnd w:id="21"/>
      <w:r w:rsidRPr="00C8108B">
        <w:rPr>
          <w:rFonts w:eastAsia="Times New Roman"/>
          <w:color w:val="000000"/>
          <w:szCs w:val="24"/>
        </w:rPr>
        <w:t>ТРЕБОВАНИЕ</w:t>
      </w:r>
    </w:p>
    <w:p w14:paraId="77C2572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об уплате штрафных санкций</w:t>
      </w:r>
    </w:p>
    <w:p w14:paraId="7597213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41E1A939" w14:textId="33BB8B48"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«__» _______ 20__ г. между Администрацией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именуемый в дальнейшем Администрация, и ____________________________________________________________________________,</w:t>
      </w:r>
    </w:p>
    <w:p w14:paraId="0925C7C0"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(наименование юридического лица, фамилия, имя, отчество (при наличии)</w:t>
      </w:r>
    </w:p>
    <w:p w14:paraId="096CD4A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индивидуального предпринимателя или физического лица)</w:t>
      </w:r>
    </w:p>
    <w:p w14:paraId="2F263A6C" w14:textId="3C7E91F5"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именуемый  в дальнейшем Получатель, было заключено соглашение о предоставлении  из  бюджета </w:t>
      </w:r>
      <w:r>
        <w:rPr>
          <w:rFonts w:eastAsia="Times New Roman"/>
          <w:color w:val="000000"/>
          <w:szCs w:val="24"/>
        </w:rPr>
        <w:t>Новоалександровского муниципального образования Александрово-Гайского</w:t>
      </w:r>
      <w:r w:rsidRPr="00C8108B">
        <w:rPr>
          <w:rFonts w:eastAsia="Times New Roman"/>
          <w:color w:val="000000"/>
          <w:szCs w:val="24"/>
        </w:rPr>
        <w:t xml:space="preserve"> муниципального района Саратовской области субсидий,  в том числе грантов в форме субсидий, юридическим лицам, индивидуальным предпринимателям, а также физическим лицам № _______ (далее - Соглашение).</w:t>
      </w:r>
    </w:p>
    <w:p w14:paraId="689C067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соответствии  с  пунктом  _______  Соглашения  Получатель должен был исполнить следующие обязательства:</w:t>
      </w:r>
    </w:p>
    <w:p w14:paraId="44B0FD24"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1) __________________________________ в срок до «__» _________ 20__ г.;</w:t>
      </w:r>
    </w:p>
    <w:p w14:paraId="54EC15D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2) __________________________________ в срок до «__» _________ 20__ г.</w:t>
      </w:r>
    </w:p>
    <w:p w14:paraId="000F733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Однако указанные обязательства Получателем _______________________________.</w:t>
      </w:r>
    </w:p>
    <w:p w14:paraId="6BC3B3BC"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(не исполнены/исполнены</w:t>
      </w:r>
    </w:p>
    <w:p w14:paraId="4DD31A5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не в полном объеме/исполнены</w:t>
      </w:r>
    </w:p>
    <w:p w14:paraId="36A5C057"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с нарушением срока)</w:t>
      </w:r>
    </w:p>
    <w:p w14:paraId="0FD08973"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В связи с вышеизложенным Администрация сообщает о необходимости уплаты штрафных санкций, размер которых приведен в приложении к настоящему Требованию в срок до «__» ___________ 20__ г.</w:t>
      </w:r>
    </w:p>
    <w:p w14:paraId="4E35AAF6"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Настоящее Требование считается полученным с момента получения  Получателем настоящего Требования в виде бумажного документа.</w:t>
      </w:r>
    </w:p>
    <w:p w14:paraId="7BEC8351"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w:t>
      </w:r>
    </w:p>
    <w:p w14:paraId="3B76C678" w14:textId="77777777" w:rsidR="00C8108B" w:rsidRPr="00C8108B" w:rsidRDefault="00C8108B" w:rsidP="00C8108B">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Руководитель         _______________     ______________    ___________________</w:t>
      </w:r>
    </w:p>
    <w:p w14:paraId="206D2CE2" w14:textId="2A3D8E04" w:rsidR="00C8108B" w:rsidRPr="00F149C5" w:rsidRDefault="00C8108B" w:rsidP="00F149C5">
      <w:pPr>
        <w:shd w:val="clear" w:color="auto" w:fill="FFFFFF"/>
        <w:overflowPunct/>
        <w:autoSpaceDE/>
        <w:autoSpaceDN/>
        <w:adjustRightInd/>
        <w:spacing w:line="280" w:lineRule="atLeast"/>
        <w:ind w:firstLine="142"/>
        <w:jc w:val="both"/>
        <w:rPr>
          <w:rFonts w:eastAsia="Times New Roman"/>
          <w:color w:val="000000"/>
          <w:szCs w:val="24"/>
        </w:rPr>
      </w:pPr>
      <w:r w:rsidRPr="00C8108B">
        <w:rPr>
          <w:rFonts w:eastAsia="Times New Roman"/>
          <w:color w:val="000000"/>
          <w:szCs w:val="24"/>
        </w:rPr>
        <w:t>                                                         должность                            подпись                        расшифровка подписи</w:t>
      </w:r>
    </w:p>
    <w:sectPr w:rsidR="00C8108B" w:rsidRPr="00F149C5" w:rsidSect="00321106">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7B52A" w14:textId="77777777" w:rsidR="00F82C23" w:rsidRDefault="00F82C23" w:rsidP="002158C3">
      <w:r>
        <w:separator/>
      </w:r>
    </w:p>
  </w:endnote>
  <w:endnote w:type="continuationSeparator" w:id="0">
    <w:p w14:paraId="71B57E29" w14:textId="77777777" w:rsidR="00F82C23" w:rsidRDefault="00F82C23" w:rsidP="0021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F14C0" w14:textId="77777777" w:rsidR="00F82C23" w:rsidRDefault="00F82C23" w:rsidP="002158C3">
      <w:r>
        <w:separator/>
      </w:r>
    </w:p>
  </w:footnote>
  <w:footnote w:type="continuationSeparator" w:id="0">
    <w:p w14:paraId="39CF0EA9" w14:textId="77777777" w:rsidR="00F82C23" w:rsidRDefault="00F82C23" w:rsidP="00215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02F74"/>
    <w:multiLevelType w:val="hybridMultilevel"/>
    <w:tmpl w:val="61461B48"/>
    <w:lvl w:ilvl="0" w:tplc="0419000F">
      <w:start w:val="1"/>
      <w:numFmt w:val="decimal"/>
      <w:lvlText w:val="%1."/>
      <w:lvlJc w:val="left"/>
      <w:pPr>
        <w:ind w:left="1260" w:hanging="360"/>
      </w:pPr>
    </w:lvl>
    <w:lvl w:ilvl="1" w:tplc="1F30F0FC">
      <w:start w:val="1"/>
      <w:numFmt w:val="decimal"/>
      <w:lvlText w:val="%2."/>
      <w:lvlJc w:val="left"/>
      <w:pPr>
        <w:ind w:left="1980" w:hanging="360"/>
      </w:pPr>
      <w:rPr>
        <w:b/>
        <w:bCs/>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32937FF0"/>
    <w:multiLevelType w:val="hybridMultilevel"/>
    <w:tmpl w:val="DBEC7E52"/>
    <w:lvl w:ilvl="0" w:tplc="0419000F">
      <w:start w:val="1"/>
      <w:numFmt w:val="decimal"/>
      <w:lvlText w:val="%1."/>
      <w:lvlJc w:val="left"/>
      <w:pPr>
        <w:ind w:left="1704" w:hanging="360"/>
      </w:p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abstractNum w:abstractNumId="2">
    <w:nsid w:val="34C76841"/>
    <w:multiLevelType w:val="hybridMultilevel"/>
    <w:tmpl w:val="ABCE6DD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434D26BF"/>
    <w:multiLevelType w:val="multilevel"/>
    <w:tmpl w:val="3C6EA80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4B3A3FF4"/>
    <w:multiLevelType w:val="multilevel"/>
    <w:tmpl w:val="8BB41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E1240A"/>
    <w:multiLevelType w:val="multilevel"/>
    <w:tmpl w:val="96A85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925496"/>
    <w:multiLevelType w:val="multilevel"/>
    <w:tmpl w:val="6DAE1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7561E2"/>
    <w:multiLevelType w:val="multilevel"/>
    <w:tmpl w:val="AECEC9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25D"/>
    <w:rsid w:val="00072234"/>
    <w:rsid w:val="000A6228"/>
    <w:rsid w:val="000B74BE"/>
    <w:rsid w:val="0010212D"/>
    <w:rsid w:val="00112905"/>
    <w:rsid w:val="00130E6C"/>
    <w:rsid w:val="00174C99"/>
    <w:rsid w:val="001E0205"/>
    <w:rsid w:val="002158C3"/>
    <w:rsid w:val="00227EC1"/>
    <w:rsid w:val="00264053"/>
    <w:rsid w:val="002B1E81"/>
    <w:rsid w:val="002B2ECE"/>
    <w:rsid w:val="002C5400"/>
    <w:rsid w:val="00321106"/>
    <w:rsid w:val="003762C3"/>
    <w:rsid w:val="003D317E"/>
    <w:rsid w:val="0047658B"/>
    <w:rsid w:val="0049625D"/>
    <w:rsid w:val="0058081B"/>
    <w:rsid w:val="005D311F"/>
    <w:rsid w:val="005E3144"/>
    <w:rsid w:val="0063357A"/>
    <w:rsid w:val="006909E1"/>
    <w:rsid w:val="006F6617"/>
    <w:rsid w:val="00762A32"/>
    <w:rsid w:val="007E35E8"/>
    <w:rsid w:val="00883716"/>
    <w:rsid w:val="008C5CEB"/>
    <w:rsid w:val="008E09D1"/>
    <w:rsid w:val="009050BF"/>
    <w:rsid w:val="009442BF"/>
    <w:rsid w:val="00970FD8"/>
    <w:rsid w:val="0098389F"/>
    <w:rsid w:val="00A86C72"/>
    <w:rsid w:val="00AA02E5"/>
    <w:rsid w:val="00AF3C0B"/>
    <w:rsid w:val="00B57E7C"/>
    <w:rsid w:val="00C3189C"/>
    <w:rsid w:val="00C8108B"/>
    <w:rsid w:val="00C86C9E"/>
    <w:rsid w:val="00CD7C38"/>
    <w:rsid w:val="00CF1796"/>
    <w:rsid w:val="00CF7586"/>
    <w:rsid w:val="00D33C84"/>
    <w:rsid w:val="00DD0E25"/>
    <w:rsid w:val="00E02FFB"/>
    <w:rsid w:val="00EF4DF5"/>
    <w:rsid w:val="00F149C5"/>
    <w:rsid w:val="00F36D12"/>
    <w:rsid w:val="00F6053A"/>
    <w:rsid w:val="00F7596E"/>
    <w:rsid w:val="00F82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CEB"/>
    <w:pPr>
      <w:overflowPunct w:val="0"/>
      <w:autoSpaceDE w:val="0"/>
      <w:autoSpaceDN w:val="0"/>
      <w:adjustRightInd w:val="0"/>
      <w:spacing w:after="0" w:line="240" w:lineRule="auto"/>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5CEB"/>
    <w:pPr>
      <w:widowControl w:val="0"/>
      <w:overflowPunct w:val="0"/>
      <w:autoSpaceDE w:val="0"/>
      <w:autoSpaceDN w:val="0"/>
      <w:adjustRightInd w:val="0"/>
      <w:spacing w:after="0" w:line="240" w:lineRule="auto"/>
    </w:pPr>
    <w:rPr>
      <w:rFonts w:ascii="Times New Roman" w:eastAsia="Calibri" w:hAnsi="Times New Roman" w:cs="Times New Roman"/>
      <w:b/>
      <w:sz w:val="24"/>
      <w:szCs w:val="20"/>
      <w:lang w:eastAsia="ru-RU"/>
    </w:rPr>
  </w:style>
  <w:style w:type="character" w:styleId="a3">
    <w:name w:val="Hyperlink"/>
    <w:basedOn w:val="a0"/>
    <w:uiPriority w:val="99"/>
    <w:unhideWhenUsed/>
    <w:rsid w:val="008C5CEB"/>
    <w:rPr>
      <w:color w:val="0563C1" w:themeColor="hyperlink"/>
      <w:u w:val="single"/>
    </w:rPr>
  </w:style>
  <w:style w:type="character" w:customStyle="1" w:styleId="UnresolvedMention">
    <w:name w:val="Unresolved Mention"/>
    <w:basedOn w:val="a0"/>
    <w:uiPriority w:val="99"/>
    <w:semiHidden/>
    <w:unhideWhenUsed/>
    <w:rsid w:val="008C5CEB"/>
    <w:rPr>
      <w:color w:val="605E5C"/>
      <w:shd w:val="clear" w:color="auto" w:fill="E1DFDD"/>
    </w:rPr>
  </w:style>
  <w:style w:type="paragraph" w:styleId="a4">
    <w:name w:val="header"/>
    <w:basedOn w:val="a"/>
    <w:link w:val="a5"/>
    <w:uiPriority w:val="99"/>
    <w:unhideWhenUsed/>
    <w:rsid w:val="002158C3"/>
    <w:pPr>
      <w:tabs>
        <w:tab w:val="center" w:pos="4677"/>
        <w:tab w:val="right" w:pos="9355"/>
      </w:tabs>
    </w:pPr>
  </w:style>
  <w:style w:type="character" w:customStyle="1" w:styleId="a5">
    <w:name w:val="Верхний колонтитул Знак"/>
    <w:basedOn w:val="a0"/>
    <w:link w:val="a4"/>
    <w:uiPriority w:val="99"/>
    <w:rsid w:val="002158C3"/>
    <w:rPr>
      <w:rFonts w:ascii="Times New Roman" w:eastAsia="Calibri" w:hAnsi="Times New Roman" w:cs="Times New Roman"/>
      <w:sz w:val="24"/>
      <w:szCs w:val="20"/>
      <w:lang w:eastAsia="ru-RU"/>
    </w:rPr>
  </w:style>
  <w:style w:type="paragraph" w:styleId="a6">
    <w:name w:val="footer"/>
    <w:basedOn w:val="a"/>
    <w:link w:val="a7"/>
    <w:uiPriority w:val="99"/>
    <w:unhideWhenUsed/>
    <w:rsid w:val="002158C3"/>
    <w:pPr>
      <w:tabs>
        <w:tab w:val="center" w:pos="4677"/>
        <w:tab w:val="right" w:pos="9355"/>
      </w:tabs>
    </w:pPr>
  </w:style>
  <w:style w:type="character" w:customStyle="1" w:styleId="a7">
    <w:name w:val="Нижний колонтитул Знак"/>
    <w:basedOn w:val="a0"/>
    <w:link w:val="a6"/>
    <w:uiPriority w:val="99"/>
    <w:rsid w:val="002158C3"/>
    <w:rPr>
      <w:rFonts w:ascii="Times New Roman" w:eastAsia="Calibri" w:hAnsi="Times New Roman" w:cs="Times New Roman"/>
      <w:sz w:val="24"/>
      <w:szCs w:val="20"/>
      <w:lang w:eastAsia="ru-RU"/>
    </w:rPr>
  </w:style>
  <w:style w:type="paragraph" w:styleId="a8">
    <w:name w:val="List Paragraph"/>
    <w:basedOn w:val="a"/>
    <w:uiPriority w:val="34"/>
    <w:qFormat/>
    <w:rsid w:val="00AF3C0B"/>
    <w:pPr>
      <w:ind w:left="720"/>
      <w:contextualSpacing/>
    </w:pPr>
  </w:style>
  <w:style w:type="paragraph" w:styleId="a9">
    <w:name w:val="Normal (Web)"/>
    <w:basedOn w:val="a"/>
    <w:uiPriority w:val="99"/>
    <w:semiHidden/>
    <w:unhideWhenUsed/>
    <w:rsid w:val="003D317E"/>
    <w:pPr>
      <w:overflowPunct/>
      <w:autoSpaceDE/>
      <w:autoSpaceDN/>
      <w:adjustRightInd/>
      <w:spacing w:before="100" w:beforeAutospacing="1" w:after="100" w:afterAutospacing="1"/>
    </w:pPr>
    <w:rPr>
      <w:rFonts w:eastAsia="Times New Roman"/>
      <w:szCs w:val="24"/>
    </w:rPr>
  </w:style>
  <w:style w:type="paragraph" w:customStyle="1" w:styleId="normalweb">
    <w:name w:val="normalweb"/>
    <w:basedOn w:val="a"/>
    <w:rsid w:val="00227EC1"/>
    <w:pPr>
      <w:overflowPunct/>
      <w:autoSpaceDE/>
      <w:autoSpaceDN/>
      <w:adjustRightInd/>
      <w:spacing w:before="100" w:beforeAutospacing="1" w:after="100" w:afterAutospacing="1"/>
    </w:pPr>
    <w:rPr>
      <w:rFonts w:eastAsia="Times New Roman"/>
      <w:szCs w:val="24"/>
    </w:rPr>
  </w:style>
  <w:style w:type="paragraph" w:customStyle="1" w:styleId="1">
    <w:name w:val="Верхний колонтитул1"/>
    <w:basedOn w:val="a"/>
    <w:rsid w:val="00227EC1"/>
    <w:pPr>
      <w:overflowPunct/>
      <w:autoSpaceDE/>
      <w:autoSpaceDN/>
      <w:adjustRightInd/>
      <w:spacing w:before="100" w:beforeAutospacing="1" w:after="100" w:afterAutospacing="1"/>
    </w:pPr>
    <w:rPr>
      <w:rFonts w:eastAsia="Times New Roman"/>
      <w:szCs w:val="24"/>
    </w:rPr>
  </w:style>
  <w:style w:type="character" w:customStyle="1" w:styleId="10">
    <w:name w:val="Гиперссылка1"/>
    <w:basedOn w:val="a0"/>
    <w:rsid w:val="00227EC1"/>
  </w:style>
  <w:style w:type="character" w:customStyle="1" w:styleId="apple-converted-space">
    <w:name w:val="apple-converted-space"/>
    <w:basedOn w:val="a0"/>
    <w:rsid w:val="00227EC1"/>
  </w:style>
  <w:style w:type="character" w:customStyle="1" w:styleId="-">
    <w:name w:val="-"/>
    <w:basedOn w:val="a0"/>
    <w:rsid w:val="00227EC1"/>
  </w:style>
  <w:style w:type="character" w:customStyle="1" w:styleId="11">
    <w:name w:val="Строгий1"/>
    <w:basedOn w:val="a0"/>
    <w:rsid w:val="00227EC1"/>
  </w:style>
  <w:style w:type="paragraph" w:customStyle="1" w:styleId="listparagraph">
    <w:name w:val="listparagraph"/>
    <w:basedOn w:val="a"/>
    <w:rsid w:val="00227EC1"/>
    <w:pPr>
      <w:overflowPunct/>
      <w:autoSpaceDE/>
      <w:autoSpaceDN/>
      <w:adjustRightInd/>
      <w:spacing w:before="100" w:beforeAutospacing="1" w:after="100" w:afterAutospacing="1"/>
    </w:pPr>
    <w:rPr>
      <w:rFonts w:eastAsia="Times New Roman"/>
      <w:szCs w:val="24"/>
    </w:rPr>
  </w:style>
  <w:style w:type="paragraph" w:customStyle="1" w:styleId="msonormal0">
    <w:name w:val="msonormal"/>
    <w:basedOn w:val="a"/>
    <w:rsid w:val="00C8108B"/>
    <w:pPr>
      <w:overflowPunct/>
      <w:autoSpaceDE/>
      <w:autoSpaceDN/>
      <w:adjustRightInd/>
      <w:spacing w:before="100" w:beforeAutospacing="1" w:after="100" w:afterAutospacing="1"/>
    </w:pPr>
    <w:rPr>
      <w:rFonts w:eastAsia="Times New Roman"/>
      <w:szCs w:val="24"/>
    </w:rPr>
  </w:style>
  <w:style w:type="paragraph" w:customStyle="1" w:styleId="aff9">
    <w:name w:val="aff9"/>
    <w:basedOn w:val="a"/>
    <w:rsid w:val="00C8108B"/>
    <w:pPr>
      <w:overflowPunct/>
      <w:autoSpaceDE/>
      <w:autoSpaceDN/>
      <w:adjustRightInd/>
      <w:spacing w:before="100" w:beforeAutospacing="1" w:after="100" w:afterAutospacing="1"/>
    </w:pPr>
    <w:rPr>
      <w:rFonts w:eastAsia="Times New Roman"/>
      <w:szCs w:val="24"/>
    </w:rPr>
  </w:style>
  <w:style w:type="character" w:styleId="aa">
    <w:name w:val="FollowedHyperlink"/>
    <w:basedOn w:val="a0"/>
    <w:uiPriority w:val="99"/>
    <w:semiHidden/>
    <w:unhideWhenUsed/>
    <w:rsid w:val="00C8108B"/>
    <w:rPr>
      <w:color w:val="800080"/>
      <w:u w:val="single"/>
    </w:rPr>
  </w:style>
  <w:style w:type="character" w:customStyle="1" w:styleId="2">
    <w:name w:val="Гиперссылка2"/>
    <w:basedOn w:val="a0"/>
    <w:rsid w:val="00C8108B"/>
  </w:style>
  <w:style w:type="paragraph" w:customStyle="1" w:styleId="nospacing">
    <w:name w:val="nospacing"/>
    <w:basedOn w:val="a"/>
    <w:rsid w:val="00C8108B"/>
    <w:pPr>
      <w:overflowPunct/>
      <w:autoSpaceDE/>
      <w:autoSpaceDN/>
      <w:adjustRightInd/>
      <w:spacing w:before="100" w:beforeAutospacing="1" w:after="100" w:afterAutospacing="1"/>
    </w:pPr>
    <w:rPr>
      <w:rFonts w:eastAsia="Times New Roman"/>
      <w:szCs w:val="24"/>
    </w:rPr>
  </w:style>
  <w:style w:type="character" w:customStyle="1" w:styleId="12">
    <w:name w:val="1"/>
    <w:basedOn w:val="a0"/>
    <w:rsid w:val="00C8108B"/>
  </w:style>
  <w:style w:type="paragraph" w:customStyle="1" w:styleId="consplusnormal0">
    <w:name w:val="consplusnormal0"/>
    <w:basedOn w:val="a"/>
    <w:rsid w:val="00C8108B"/>
    <w:pPr>
      <w:overflowPunct/>
      <w:autoSpaceDE/>
      <w:autoSpaceDN/>
      <w:adjustRightInd/>
      <w:spacing w:before="100" w:beforeAutospacing="1" w:after="100" w:afterAutospacing="1"/>
    </w:pPr>
    <w:rPr>
      <w:rFonts w:eastAsia="Times New Roman"/>
      <w:szCs w:val="24"/>
    </w:rPr>
  </w:style>
  <w:style w:type="paragraph" w:customStyle="1" w:styleId="consplusnonformat0">
    <w:name w:val="consplusnonformat0"/>
    <w:basedOn w:val="a"/>
    <w:rsid w:val="00C8108B"/>
    <w:pPr>
      <w:overflowPunct/>
      <w:autoSpaceDE/>
      <w:autoSpaceDN/>
      <w:adjustRightInd/>
      <w:spacing w:before="100" w:beforeAutospacing="1" w:after="100" w:afterAutospacing="1"/>
    </w:pPr>
    <w:rPr>
      <w:rFonts w:eastAsia="Times New Roman"/>
      <w:szCs w:val="24"/>
    </w:rPr>
  </w:style>
  <w:style w:type="paragraph" w:customStyle="1" w:styleId="13">
    <w:name w:val="Нижний колонтитул1"/>
    <w:basedOn w:val="a"/>
    <w:rsid w:val="00C8108B"/>
    <w:pPr>
      <w:overflowPunct/>
      <w:autoSpaceDE/>
      <w:autoSpaceDN/>
      <w:adjustRightInd/>
      <w:spacing w:before="100" w:beforeAutospacing="1" w:after="100" w:afterAutospacing="1"/>
    </w:pPr>
    <w:rPr>
      <w:rFonts w:eastAsia="Times New Roman"/>
      <w:szCs w:val="24"/>
    </w:rPr>
  </w:style>
  <w:style w:type="paragraph" w:customStyle="1" w:styleId="20">
    <w:name w:val="Верхний колонтитул2"/>
    <w:basedOn w:val="a"/>
    <w:rsid w:val="00C8108B"/>
    <w:pPr>
      <w:overflowPunct/>
      <w:autoSpaceDE/>
      <w:autoSpaceDN/>
      <w:adjustRightInd/>
      <w:spacing w:before="100" w:beforeAutospacing="1" w:after="100" w:afterAutospacing="1"/>
    </w:pPr>
    <w:rPr>
      <w:rFonts w:eastAsia="Times New Roman"/>
      <w:szCs w:val="24"/>
    </w:rPr>
  </w:style>
  <w:style w:type="paragraph" w:customStyle="1" w:styleId="110">
    <w:name w:val="11"/>
    <w:basedOn w:val="a"/>
    <w:rsid w:val="00C8108B"/>
    <w:pPr>
      <w:overflowPunct/>
      <w:autoSpaceDE/>
      <w:autoSpaceDN/>
      <w:adjustRightInd/>
      <w:spacing w:before="100" w:beforeAutospacing="1" w:after="100" w:afterAutospacing="1"/>
    </w:pPr>
    <w:rPr>
      <w:rFonts w:eastAsia="Times New Roman"/>
      <w:szCs w:val="24"/>
    </w:rPr>
  </w:style>
  <w:style w:type="paragraph" w:customStyle="1" w:styleId="120">
    <w:name w:val="12"/>
    <w:basedOn w:val="a"/>
    <w:rsid w:val="00C8108B"/>
    <w:pPr>
      <w:overflowPunct/>
      <w:autoSpaceDE/>
      <w:autoSpaceDN/>
      <w:adjustRightInd/>
      <w:spacing w:before="100" w:beforeAutospacing="1" w:after="100" w:afterAutospacing="1"/>
    </w:pPr>
    <w:rPr>
      <w:rFonts w:eastAsia="Times New Roman"/>
      <w:szCs w:val="24"/>
    </w:rPr>
  </w:style>
  <w:style w:type="paragraph" w:customStyle="1" w:styleId="a17">
    <w:name w:val="a17"/>
    <w:basedOn w:val="a"/>
    <w:rsid w:val="00C8108B"/>
    <w:pPr>
      <w:overflowPunct/>
      <w:autoSpaceDE/>
      <w:autoSpaceDN/>
      <w:adjustRightInd/>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CEB"/>
    <w:pPr>
      <w:overflowPunct w:val="0"/>
      <w:autoSpaceDE w:val="0"/>
      <w:autoSpaceDN w:val="0"/>
      <w:adjustRightInd w:val="0"/>
      <w:spacing w:after="0" w:line="240" w:lineRule="auto"/>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5CEB"/>
    <w:pPr>
      <w:widowControl w:val="0"/>
      <w:overflowPunct w:val="0"/>
      <w:autoSpaceDE w:val="0"/>
      <w:autoSpaceDN w:val="0"/>
      <w:adjustRightInd w:val="0"/>
      <w:spacing w:after="0" w:line="240" w:lineRule="auto"/>
    </w:pPr>
    <w:rPr>
      <w:rFonts w:ascii="Times New Roman" w:eastAsia="Calibri" w:hAnsi="Times New Roman" w:cs="Times New Roman"/>
      <w:b/>
      <w:sz w:val="24"/>
      <w:szCs w:val="20"/>
      <w:lang w:eastAsia="ru-RU"/>
    </w:rPr>
  </w:style>
  <w:style w:type="character" w:styleId="a3">
    <w:name w:val="Hyperlink"/>
    <w:basedOn w:val="a0"/>
    <w:uiPriority w:val="99"/>
    <w:unhideWhenUsed/>
    <w:rsid w:val="008C5CEB"/>
    <w:rPr>
      <w:color w:val="0563C1" w:themeColor="hyperlink"/>
      <w:u w:val="single"/>
    </w:rPr>
  </w:style>
  <w:style w:type="character" w:customStyle="1" w:styleId="UnresolvedMention">
    <w:name w:val="Unresolved Mention"/>
    <w:basedOn w:val="a0"/>
    <w:uiPriority w:val="99"/>
    <w:semiHidden/>
    <w:unhideWhenUsed/>
    <w:rsid w:val="008C5CEB"/>
    <w:rPr>
      <w:color w:val="605E5C"/>
      <w:shd w:val="clear" w:color="auto" w:fill="E1DFDD"/>
    </w:rPr>
  </w:style>
  <w:style w:type="paragraph" w:styleId="a4">
    <w:name w:val="header"/>
    <w:basedOn w:val="a"/>
    <w:link w:val="a5"/>
    <w:uiPriority w:val="99"/>
    <w:unhideWhenUsed/>
    <w:rsid w:val="002158C3"/>
    <w:pPr>
      <w:tabs>
        <w:tab w:val="center" w:pos="4677"/>
        <w:tab w:val="right" w:pos="9355"/>
      </w:tabs>
    </w:pPr>
  </w:style>
  <w:style w:type="character" w:customStyle="1" w:styleId="a5">
    <w:name w:val="Верхний колонтитул Знак"/>
    <w:basedOn w:val="a0"/>
    <w:link w:val="a4"/>
    <w:uiPriority w:val="99"/>
    <w:rsid w:val="002158C3"/>
    <w:rPr>
      <w:rFonts w:ascii="Times New Roman" w:eastAsia="Calibri" w:hAnsi="Times New Roman" w:cs="Times New Roman"/>
      <w:sz w:val="24"/>
      <w:szCs w:val="20"/>
      <w:lang w:eastAsia="ru-RU"/>
    </w:rPr>
  </w:style>
  <w:style w:type="paragraph" w:styleId="a6">
    <w:name w:val="footer"/>
    <w:basedOn w:val="a"/>
    <w:link w:val="a7"/>
    <w:uiPriority w:val="99"/>
    <w:unhideWhenUsed/>
    <w:rsid w:val="002158C3"/>
    <w:pPr>
      <w:tabs>
        <w:tab w:val="center" w:pos="4677"/>
        <w:tab w:val="right" w:pos="9355"/>
      </w:tabs>
    </w:pPr>
  </w:style>
  <w:style w:type="character" w:customStyle="1" w:styleId="a7">
    <w:name w:val="Нижний колонтитул Знак"/>
    <w:basedOn w:val="a0"/>
    <w:link w:val="a6"/>
    <w:uiPriority w:val="99"/>
    <w:rsid w:val="002158C3"/>
    <w:rPr>
      <w:rFonts w:ascii="Times New Roman" w:eastAsia="Calibri" w:hAnsi="Times New Roman" w:cs="Times New Roman"/>
      <w:sz w:val="24"/>
      <w:szCs w:val="20"/>
      <w:lang w:eastAsia="ru-RU"/>
    </w:rPr>
  </w:style>
  <w:style w:type="paragraph" w:styleId="a8">
    <w:name w:val="List Paragraph"/>
    <w:basedOn w:val="a"/>
    <w:uiPriority w:val="34"/>
    <w:qFormat/>
    <w:rsid w:val="00AF3C0B"/>
    <w:pPr>
      <w:ind w:left="720"/>
      <w:contextualSpacing/>
    </w:pPr>
  </w:style>
  <w:style w:type="paragraph" w:styleId="a9">
    <w:name w:val="Normal (Web)"/>
    <w:basedOn w:val="a"/>
    <w:uiPriority w:val="99"/>
    <w:semiHidden/>
    <w:unhideWhenUsed/>
    <w:rsid w:val="003D317E"/>
    <w:pPr>
      <w:overflowPunct/>
      <w:autoSpaceDE/>
      <w:autoSpaceDN/>
      <w:adjustRightInd/>
      <w:spacing w:before="100" w:beforeAutospacing="1" w:after="100" w:afterAutospacing="1"/>
    </w:pPr>
    <w:rPr>
      <w:rFonts w:eastAsia="Times New Roman"/>
      <w:szCs w:val="24"/>
    </w:rPr>
  </w:style>
  <w:style w:type="paragraph" w:customStyle="1" w:styleId="normalweb">
    <w:name w:val="normalweb"/>
    <w:basedOn w:val="a"/>
    <w:rsid w:val="00227EC1"/>
    <w:pPr>
      <w:overflowPunct/>
      <w:autoSpaceDE/>
      <w:autoSpaceDN/>
      <w:adjustRightInd/>
      <w:spacing w:before="100" w:beforeAutospacing="1" w:after="100" w:afterAutospacing="1"/>
    </w:pPr>
    <w:rPr>
      <w:rFonts w:eastAsia="Times New Roman"/>
      <w:szCs w:val="24"/>
    </w:rPr>
  </w:style>
  <w:style w:type="paragraph" w:customStyle="1" w:styleId="1">
    <w:name w:val="Верхний колонтитул1"/>
    <w:basedOn w:val="a"/>
    <w:rsid w:val="00227EC1"/>
    <w:pPr>
      <w:overflowPunct/>
      <w:autoSpaceDE/>
      <w:autoSpaceDN/>
      <w:adjustRightInd/>
      <w:spacing w:before="100" w:beforeAutospacing="1" w:after="100" w:afterAutospacing="1"/>
    </w:pPr>
    <w:rPr>
      <w:rFonts w:eastAsia="Times New Roman"/>
      <w:szCs w:val="24"/>
    </w:rPr>
  </w:style>
  <w:style w:type="character" w:customStyle="1" w:styleId="10">
    <w:name w:val="Гиперссылка1"/>
    <w:basedOn w:val="a0"/>
    <w:rsid w:val="00227EC1"/>
  </w:style>
  <w:style w:type="character" w:customStyle="1" w:styleId="apple-converted-space">
    <w:name w:val="apple-converted-space"/>
    <w:basedOn w:val="a0"/>
    <w:rsid w:val="00227EC1"/>
  </w:style>
  <w:style w:type="character" w:customStyle="1" w:styleId="-">
    <w:name w:val="-"/>
    <w:basedOn w:val="a0"/>
    <w:rsid w:val="00227EC1"/>
  </w:style>
  <w:style w:type="character" w:customStyle="1" w:styleId="11">
    <w:name w:val="Строгий1"/>
    <w:basedOn w:val="a0"/>
    <w:rsid w:val="00227EC1"/>
  </w:style>
  <w:style w:type="paragraph" w:customStyle="1" w:styleId="listparagraph">
    <w:name w:val="listparagraph"/>
    <w:basedOn w:val="a"/>
    <w:rsid w:val="00227EC1"/>
    <w:pPr>
      <w:overflowPunct/>
      <w:autoSpaceDE/>
      <w:autoSpaceDN/>
      <w:adjustRightInd/>
      <w:spacing w:before="100" w:beforeAutospacing="1" w:after="100" w:afterAutospacing="1"/>
    </w:pPr>
    <w:rPr>
      <w:rFonts w:eastAsia="Times New Roman"/>
      <w:szCs w:val="24"/>
    </w:rPr>
  </w:style>
  <w:style w:type="paragraph" w:customStyle="1" w:styleId="msonormal0">
    <w:name w:val="msonormal"/>
    <w:basedOn w:val="a"/>
    <w:rsid w:val="00C8108B"/>
    <w:pPr>
      <w:overflowPunct/>
      <w:autoSpaceDE/>
      <w:autoSpaceDN/>
      <w:adjustRightInd/>
      <w:spacing w:before="100" w:beforeAutospacing="1" w:after="100" w:afterAutospacing="1"/>
    </w:pPr>
    <w:rPr>
      <w:rFonts w:eastAsia="Times New Roman"/>
      <w:szCs w:val="24"/>
    </w:rPr>
  </w:style>
  <w:style w:type="paragraph" w:customStyle="1" w:styleId="aff9">
    <w:name w:val="aff9"/>
    <w:basedOn w:val="a"/>
    <w:rsid w:val="00C8108B"/>
    <w:pPr>
      <w:overflowPunct/>
      <w:autoSpaceDE/>
      <w:autoSpaceDN/>
      <w:adjustRightInd/>
      <w:spacing w:before="100" w:beforeAutospacing="1" w:after="100" w:afterAutospacing="1"/>
    </w:pPr>
    <w:rPr>
      <w:rFonts w:eastAsia="Times New Roman"/>
      <w:szCs w:val="24"/>
    </w:rPr>
  </w:style>
  <w:style w:type="character" w:styleId="aa">
    <w:name w:val="FollowedHyperlink"/>
    <w:basedOn w:val="a0"/>
    <w:uiPriority w:val="99"/>
    <w:semiHidden/>
    <w:unhideWhenUsed/>
    <w:rsid w:val="00C8108B"/>
    <w:rPr>
      <w:color w:val="800080"/>
      <w:u w:val="single"/>
    </w:rPr>
  </w:style>
  <w:style w:type="character" w:customStyle="1" w:styleId="2">
    <w:name w:val="Гиперссылка2"/>
    <w:basedOn w:val="a0"/>
    <w:rsid w:val="00C8108B"/>
  </w:style>
  <w:style w:type="paragraph" w:customStyle="1" w:styleId="nospacing">
    <w:name w:val="nospacing"/>
    <w:basedOn w:val="a"/>
    <w:rsid w:val="00C8108B"/>
    <w:pPr>
      <w:overflowPunct/>
      <w:autoSpaceDE/>
      <w:autoSpaceDN/>
      <w:adjustRightInd/>
      <w:spacing w:before="100" w:beforeAutospacing="1" w:after="100" w:afterAutospacing="1"/>
    </w:pPr>
    <w:rPr>
      <w:rFonts w:eastAsia="Times New Roman"/>
      <w:szCs w:val="24"/>
    </w:rPr>
  </w:style>
  <w:style w:type="character" w:customStyle="1" w:styleId="12">
    <w:name w:val="1"/>
    <w:basedOn w:val="a0"/>
    <w:rsid w:val="00C8108B"/>
  </w:style>
  <w:style w:type="paragraph" w:customStyle="1" w:styleId="consplusnormal0">
    <w:name w:val="consplusnormal0"/>
    <w:basedOn w:val="a"/>
    <w:rsid w:val="00C8108B"/>
    <w:pPr>
      <w:overflowPunct/>
      <w:autoSpaceDE/>
      <w:autoSpaceDN/>
      <w:adjustRightInd/>
      <w:spacing w:before="100" w:beforeAutospacing="1" w:after="100" w:afterAutospacing="1"/>
    </w:pPr>
    <w:rPr>
      <w:rFonts w:eastAsia="Times New Roman"/>
      <w:szCs w:val="24"/>
    </w:rPr>
  </w:style>
  <w:style w:type="paragraph" w:customStyle="1" w:styleId="consplusnonformat0">
    <w:name w:val="consplusnonformat0"/>
    <w:basedOn w:val="a"/>
    <w:rsid w:val="00C8108B"/>
    <w:pPr>
      <w:overflowPunct/>
      <w:autoSpaceDE/>
      <w:autoSpaceDN/>
      <w:adjustRightInd/>
      <w:spacing w:before="100" w:beforeAutospacing="1" w:after="100" w:afterAutospacing="1"/>
    </w:pPr>
    <w:rPr>
      <w:rFonts w:eastAsia="Times New Roman"/>
      <w:szCs w:val="24"/>
    </w:rPr>
  </w:style>
  <w:style w:type="paragraph" w:customStyle="1" w:styleId="13">
    <w:name w:val="Нижний колонтитул1"/>
    <w:basedOn w:val="a"/>
    <w:rsid w:val="00C8108B"/>
    <w:pPr>
      <w:overflowPunct/>
      <w:autoSpaceDE/>
      <w:autoSpaceDN/>
      <w:adjustRightInd/>
      <w:spacing w:before="100" w:beforeAutospacing="1" w:after="100" w:afterAutospacing="1"/>
    </w:pPr>
    <w:rPr>
      <w:rFonts w:eastAsia="Times New Roman"/>
      <w:szCs w:val="24"/>
    </w:rPr>
  </w:style>
  <w:style w:type="paragraph" w:customStyle="1" w:styleId="20">
    <w:name w:val="Верхний колонтитул2"/>
    <w:basedOn w:val="a"/>
    <w:rsid w:val="00C8108B"/>
    <w:pPr>
      <w:overflowPunct/>
      <w:autoSpaceDE/>
      <w:autoSpaceDN/>
      <w:adjustRightInd/>
      <w:spacing w:before="100" w:beforeAutospacing="1" w:after="100" w:afterAutospacing="1"/>
    </w:pPr>
    <w:rPr>
      <w:rFonts w:eastAsia="Times New Roman"/>
      <w:szCs w:val="24"/>
    </w:rPr>
  </w:style>
  <w:style w:type="paragraph" w:customStyle="1" w:styleId="110">
    <w:name w:val="11"/>
    <w:basedOn w:val="a"/>
    <w:rsid w:val="00C8108B"/>
    <w:pPr>
      <w:overflowPunct/>
      <w:autoSpaceDE/>
      <w:autoSpaceDN/>
      <w:adjustRightInd/>
      <w:spacing w:before="100" w:beforeAutospacing="1" w:after="100" w:afterAutospacing="1"/>
    </w:pPr>
    <w:rPr>
      <w:rFonts w:eastAsia="Times New Roman"/>
      <w:szCs w:val="24"/>
    </w:rPr>
  </w:style>
  <w:style w:type="paragraph" w:customStyle="1" w:styleId="120">
    <w:name w:val="12"/>
    <w:basedOn w:val="a"/>
    <w:rsid w:val="00C8108B"/>
    <w:pPr>
      <w:overflowPunct/>
      <w:autoSpaceDE/>
      <w:autoSpaceDN/>
      <w:adjustRightInd/>
      <w:spacing w:before="100" w:beforeAutospacing="1" w:after="100" w:afterAutospacing="1"/>
    </w:pPr>
    <w:rPr>
      <w:rFonts w:eastAsia="Times New Roman"/>
      <w:szCs w:val="24"/>
    </w:rPr>
  </w:style>
  <w:style w:type="paragraph" w:customStyle="1" w:styleId="a17">
    <w:name w:val="a17"/>
    <w:basedOn w:val="a"/>
    <w:rsid w:val="00C8108B"/>
    <w:pPr>
      <w:overflowPunct/>
      <w:autoSpaceDE/>
      <w:autoSpaceDN/>
      <w:adjustRightInd/>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689">
      <w:bodyDiv w:val="1"/>
      <w:marLeft w:val="0"/>
      <w:marRight w:val="0"/>
      <w:marTop w:val="0"/>
      <w:marBottom w:val="0"/>
      <w:divBdr>
        <w:top w:val="none" w:sz="0" w:space="0" w:color="auto"/>
        <w:left w:val="none" w:sz="0" w:space="0" w:color="auto"/>
        <w:bottom w:val="none" w:sz="0" w:space="0" w:color="auto"/>
        <w:right w:val="none" w:sz="0" w:space="0" w:color="auto"/>
      </w:divBdr>
    </w:div>
    <w:div w:id="153104144">
      <w:bodyDiv w:val="1"/>
      <w:marLeft w:val="0"/>
      <w:marRight w:val="0"/>
      <w:marTop w:val="0"/>
      <w:marBottom w:val="0"/>
      <w:divBdr>
        <w:top w:val="none" w:sz="0" w:space="0" w:color="auto"/>
        <w:left w:val="none" w:sz="0" w:space="0" w:color="auto"/>
        <w:bottom w:val="none" w:sz="0" w:space="0" w:color="auto"/>
        <w:right w:val="none" w:sz="0" w:space="0" w:color="auto"/>
      </w:divBdr>
    </w:div>
    <w:div w:id="214586897">
      <w:bodyDiv w:val="1"/>
      <w:marLeft w:val="0"/>
      <w:marRight w:val="0"/>
      <w:marTop w:val="0"/>
      <w:marBottom w:val="0"/>
      <w:divBdr>
        <w:top w:val="none" w:sz="0" w:space="0" w:color="auto"/>
        <w:left w:val="none" w:sz="0" w:space="0" w:color="auto"/>
        <w:bottom w:val="none" w:sz="0" w:space="0" w:color="auto"/>
        <w:right w:val="none" w:sz="0" w:space="0" w:color="auto"/>
      </w:divBdr>
    </w:div>
    <w:div w:id="245770052">
      <w:bodyDiv w:val="1"/>
      <w:marLeft w:val="0"/>
      <w:marRight w:val="0"/>
      <w:marTop w:val="0"/>
      <w:marBottom w:val="0"/>
      <w:divBdr>
        <w:top w:val="none" w:sz="0" w:space="0" w:color="auto"/>
        <w:left w:val="none" w:sz="0" w:space="0" w:color="auto"/>
        <w:bottom w:val="none" w:sz="0" w:space="0" w:color="auto"/>
        <w:right w:val="none" w:sz="0" w:space="0" w:color="auto"/>
      </w:divBdr>
    </w:div>
    <w:div w:id="271672560">
      <w:bodyDiv w:val="1"/>
      <w:marLeft w:val="0"/>
      <w:marRight w:val="0"/>
      <w:marTop w:val="0"/>
      <w:marBottom w:val="0"/>
      <w:divBdr>
        <w:top w:val="none" w:sz="0" w:space="0" w:color="auto"/>
        <w:left w:val="none" w:sz="0" w:space="0" w:color="auto"/>
        <w:bottom w:val="none" w:sz="0" w:space="0" w:color="auto"/>
        <w:right w:val="none" w:sz="0" w:space="0" w:color="auto"/>
      </w:divBdr>
    </w:div>
    <w:div w:id="278296235">
      <w:bodyDiv w:val="1"/>
      <w:marLeft w:val="0"/>
      <w:marRight w:val="0"/>
      <w:marTop w:val="0"/>
      <w:marBottom w:val="0"/>
      <w:divBdr>
        <w:top w:val="none" w:sz="0" w:space="0" w:color="auto"/>
        <w:left w:val="none" w:sz="0" w:space="0" w:color="auto"/>
        <w:bottom w:val="none" w:sz="0" w:space="0" w:color="auto"/>
        <w:right w:val="none" w:sz="0" w:space="0" w:color="auto"/>
      </w:divBdr>
      <w:divsChild>
        <w:div w:id="185483907">
          <w:marLeft w:val="0"/>
          <w:marRight w:val="0"/>
          <w:marTop w:val="0"/>
          <w:marBottom w:val="0"/>
          <w:divBdr>
            <w:top w:val="none" w:sz="0" w:space="0" w:color="auto"/>
            <w:left w:val="none" w:sz="0" w:space="0" w:color="auto"/>
            <w:bottom w:val="none" w:sz="0" w:space="0" w:color="auto"/>
            <w:right w:val="none" w:sz="0" w:space="0" w:color="auto"/>
          </w:divBdr>
        </w:div>
        <w:div w:id="441656443">
          <w:marLeft w:val="0"/>
          <w:marRight w:val="0"/>
          <w:marTop w:val="0"/>
          <w:marBottom w:val="0"/>
          <w:divBdr>
            <w:top w:val="none" w:sz="0" w:space="0" w:color="auto"/>
            <w:left w:val="none" w:sz="0" w:space="0" w:color="auto"/>
            <w:bottom w:val="none" w:sz="0" w:space="0" w:color="auto"/>
            <w:right w:val="none" w:sz="0" w:space="0" w:color="auto"/>
          </w:divBdr>
        </w:div>
      </w:divsChild>
    </w:div>
    <w:div w:id="288248223">
      <w:bodyDiv w:val="1"/>
      <w:marLeft w:val="0"/>
      <w:marRight w:val="0"/>
      <w:marTop w:val="0"/>
      <w:marBottom w:val="0"/>
      <w:divBdr>
        <w:top w:val="none" w:sz="0" w:space="0" w:color="auto"/>
        <w:left w:val="none" w:sz="0" w:space="0" w:color="auto"/>
        <w:bottom w:val="none" w:sz="0" w:space="0" w:color="auto"/>
        <w:right w:val="none" w:sz="0" w:space="0" w:color="auto"/>
      </w:divBdr>
    </w:div>
    <w:div w:id="297806337">
      <w:bodyDiv w:val="1"/>
      <w:marLeft w:val="0"/>
      <w:marRight w:val="0"/>
      <w:marTop w:val="0"/>
      <w:marBottom w:val="0"/>
      <w:divBdr>
        <w:top w:val="none" w:sz="0" w:space="0" w:color="auto"/>
        <w:left w:val="none" w:sz="0" w:space="0" w:color="auto"/>
        <w:bottom w:val="none" w:sz="0" w:space="0" w:color="auto"/>
        <w:right w:val="none" w:sz="0" w:space="0" w:color="auto"/>
      </w:divBdr>
    </w:div>
    <w:div w:id="302001559">
      <w:bodyDiv w:val="1"/>
      <w:marLeft w:val="0"/>
      <w:marRight w:val="0"/>
      <w:marTop w:val="0"/>
      <w:marBottom w:val="0"/>
      <w:divBdr>
        <w:top w:val="none" w:sz="0" w:space="0" w:color="auto"/>
        <w:left w:val="none" w:sz="0" w:space="0" w:color="auto"/>
        <w:bottom w:val="none" w:sz="0" w:space="0" w:color="auto"/>
        <w:right w:val="none" w:sz="0" w:space="0" w:color="auto"/>
      </w:divBdr>
    </w:div>
    <w:div w:id="323244581">
      <w:bodyDiv w:val="1"/>
      <w:marLeft w:val="0"/>
      <w:marRight w:val="0"/>
      <w:marTop w:val="0"/>
      <w:marBottom w:val="0"/>
      <w:divBdr>
        <w:top w:val="none" w:sz="0" w:space="0" w:color="auto"/>
        <w:left w:val="none" w:sz="0" w:space="0" w:color="auto"/>
        <w:bottom w:val="none" w:sz="0" w:space="0" w:color="auto"/>
        <w:right w:val="none" w:sz="0" w:space="0" w:color="auto"/>
      </w:divBdr>
    </w:div>
    <w:div w:id="403380049">
      <w:bodyDiv w:val="1"/>
      <w:marLeft w:val="0"/>
      <w:marRight w:val="0"/>
      <w:marTop w:val="0"/>
      <w:marBottom w:val="0"/>
      <w:divBdr>
        <w:top w:val="none" w:sz="0" w:space="0" w:color="auto"/>
        <w:left w:val="none" w:sz="0" w:space="0" w:color="auto"/>
        <w:bottom w:val="none" w:sz="0" w:space="0" w:color="auto"/>
        <w:right w:val="none" w:sz="0" w:space="0" w:color="auto"/>
      </w:divBdr>
    </w:div>
    <w:div w:id="429008599">
      <w:bodyDiv w:val="1"/>
      <w:marLeft w:val="0"/>
      <w:marRight w:val="0"/>
      <w:marTop w:val="0"/>
      <w:marBottom w:val="0"/>
      <w:divBdr>
        <w:top w:val="none" w:sz="0" w:space="0" w:color="auto"/>
        <w:left w:val="none" w:sz="0" w:space="0" w:color="auto"/>
        <w:bottom w:val="none" w:sz="0" w:space="0" w:color="auto"/>
        <w:right w:val="none" w:sz="0" w:space="0" w:color="auto"/>
      </w:divBdr>
    </w:div>
    <w:div w:id="591856220">
      <w:bodyDiv w:val="1"/>
      <w:marLeft w:val="0"/>
      <w:marRight w:val="0"/>
      <w:marTop w:val="0"/>
      <w:marBottom w:val="0"/>
      <w:divBdr>
        <w:top w:val="none" w:sz="0" w:space="0" w:color="auto"/>
        <w:left w:val="none" w:sz="0" w:space="0" w:color="auto"/>
        <w:bottom w:val="none" w:sz="0" w:space="0" w:color="auto"/>
        <w:right w:val="none" w:sz="0" w:space="0" w:color="auto"/>
      </w:divBdr>
    </w:div>
    <w:div w:id="606498127">
      <w:bodyDiv w:val="1"/>
      <w:marLeft w:val="0"/>
      <w:marRight w:val="0"/>
      <w:marTop w:val="0"/>
      <w:marBottom w:val="0"/>
      <w:divBdr>
        <w:top w:val="none" w:sz="0" w:space="0" w:color="auto"/>
        <w:left w:val="none" w:sz="0" w:space="0" w:color="auto"/>
        <w:bottom w:val="none" w:sz="0" w:space="0" w:color="auto"/>
        <w:right w:val="none" w:sz="0" w:space="0" w:color="auto"/>
      </w:divBdr>
    </w:div>
    <w:div w:id="723992452">
      <w:bodyDiv w:val="1"/>
      <w:marLeft w:val="0"/>
      <w:marRight w:val="0"/>
      <w:marTop w:val="0"/>
      <w:marBottom w:val="0"/>
      <w:divBdr>
        <w:top w:val="none" w:sz="0" w:space="0" w:color="auto"/>
        <w:left w:val="none" w:sz="0" w:space="0" w:color="auto"/>
        <w:bottom w:val="none" w:sz="0" w:space="0" w:color="auto"/>
        <w:right w:val="none" w:sz="0" w:space="0" w:color="auto"/>
      </w:divBdr>
    </w:div>
    <w:div w:id="878279423">
      <w:bodyDiv w:val="1"/>
      <w:marLeft w:val="0"/>
      <w:marRight w:val="0"/>
      <w:marTop w:val="0"/>
      <w:marBottom w:val="0"/>
      <w:divBdr>
        <w:top w:val="none" w:sz="0" w:space="0" w:color="auto"/>
        <w:left w:val="none" w:sz="0" w:space="0" w:color="auto"/>
        <w:bottom w:val="none" w:sz="0" w:space="0" w:color="auto"/>
        <w:right w:val="none" w:sz="0" w:space="0" w:color="auto"/>
      </w:divBdr>
    </w:div>
    <w:div w:id="911235722">
      <w:bodyDiv w:val="1"/>
      <w:marLeft w:val="0"/>
      <w:marRight w:val="0"/>
      <w:marTop w:val="0"/>
      <w:marBottom w:val="0"/>
      <w:divBdr>
        <w:top w:val="none" w:sz="0" w:space="0" w:color="auto"/>
        <w:left w:val="none" w:sz="0" w:space="0" w:color="auto"/>
        <w:bottom w:val="none" w:sz="0" w:space="0" w:color="auto"/>
        <w:right w:val="none" w:sz="0" w:space="0" w:color="auto"/>
      </w:divBdr>
    </w:div>
    <w:div w:id="962349397">
      <w:bodyDiv w:val="1"/>
      <w:marLeft w:val="0"/>
      <w:marRight w:val="0"/>
      <w:marTop w:val="0"/>
      <w:marBottom w:val="0"/>
      <w:divBdr>
        <w:top w:val="none" w:sz="0" w:space="0" w:color="auto"/>
        <w:left w:val="none" w:sz="0" w:space="0" w:color="auto"/>
        <w:bottom w:val="none" w:sz="0" w:space="0" w:color="auto"/>
        <w:right w:val="none" w:sz="0" w:space="0" w:color="auto"/>
      </w:divBdr>
    </w:div>
    <w:div w:id="1086918724">
      <w:bodyDiv w:val="1"/>
      <w:marLeft w:val="0"/>
      <w:marRight w:val="0"/>
      <w:marTop w:val="0"/>
      <w:marBottom w:val="0"/>
      <w:divBdr>
        <w:top w:val="none" w:sz="0" w:space="0" w:color="auto"/>
        <w:left w:val="none" w:sz="0" w:space="0" w:color="auto"/>
        <w:bottom w:val="none" w:sz="0" w:space="0" w:color="auto"/>
        <w:right w:val="none" w:sz="0" w:space="0" w:color="auto"/>
      </w:divBdr>
    </w:div>
    <w:div w:id="1324119551">
      <w:bodyDiv w:val="1"/>
      <w:marLeft w:val="0"/>
      <w:marRight w:val="0"/>
      <w:marTop w:val="0"/>
      <w:marBottom w:val="0"/>
      <w:divBdr>
        <w:top w:val="none" w:sz="0" w:space="0" w:color="auto"/>
        <w:left w:val="none" w:sz="0" w:space="0" w:color="auto"/>
        <w:bottom w:val="none" w:sz="0" w:space="0" w:color="auto"/>
        <w:right w:val="none" w:sz="0" w:space="0" w:color="auto"/>
      </w:divBdr>
    </w:div>
    <w:div w:id="1400782678">
      <w:bodyDiv w:val="1"/>
      <w:marLeft w:val="0"/>
      <w:marRight w:val="0"/>
      <w:marTop w:val="0"/>
      <w:marBottom w:val="0"/>
      <w:divBdr>
        <w:top w:val="none" w:sz="0" w:space="0" w:color="auto"/>
        <w:left w:val="none" w:sz="0" w:space="0" w:color="auto"/>
        <w:bottom w:val="none" w:sz="0" w:space="0" w:color="auto"/>
        <w:right w:val="none" w:sz="0" w:space="0" w:color="auto"/>
      </w:divBdr>
    </w:div>
    <w:div w:id="1419600735">
      <w:bodyDiv w:val="1"/>
      <w:marLeft w:val="0"/>
      <w:marRight w:val="0"/>
      <w:marTop w:val="0"/>
      <w:marBottom w:val="0"/>
      <w:divBdr>
        <w:top w:val="none" w:sz="0" w:space="0" w:color="auto"/>
        <w:left w:val="none" w:sz="0" w:space="0" w:color="auto"/>
        <w:bottom w:val="none" w:sz="0" w:space="0" w:color="auto"/>
        <w:right w:val="none" w:sz="0" w:space="0" w:color="auto"/>
      </w:divBdr>
    </w:div>
    <w:div w:id="1450513317">
      <w:bodyDiv w:val="1"/>
      <w:marLeft w:val="0"/>
      <w:marRight w:val="0"/>
      <w:marTop w:val="0"/>
      <w:marBottom w:val="0"/>
      <w:divBdr>
        <w:top w:val="none" w:sz="0" w:space="0" w:color="auto"/>
        <w:left w:val="none" w:sz="0" w:space="0" w:color="auto"/>
        <w:bottom w:val="none" w:sz="0" w:space="0" w:color="auto"/>
        <w:right w:val="none" w:sz="0" w:space="0" w:color="auto"/>
      </w:divBdr>
    </w:div>
    <w:div w:id="1509909960">
      <w:bodyDiv w:val="1"/>
      <w:marLeft w:val="0"/>
      <w:marRight w:val="0"/>
      <w:marTop w:val="0"/>
      <w:marBottom w:val="0"/>
      <w:divBdr>
        <w:top w:val="none" w:sz="0" w:space="0" w:color="auto"/>
        <w:left w:val="none" w:sz="0" w:space="0" w:color="auto"/>
        <w:bottom w:val="none" w:sz="0" w:space="0" w:color="auto"/>
        <w:right w:val="none" w:sz="0" w:space="0" w:color="auto"/>
      </w:divBdr>
    </w:div>
    <w:div w:id="1551067191">
      <w:bodyDiv w:val="1"/>
      <w:marLeft w:val="0"/>
      <w:marRight w:val="0"/>
      <w:marTop w:val="0"/>
      <w:marBottom w:val="0"/>
      <w:divBdr>
        <w:top w:val="none" w:sz="0" w:space="0" w:color="auto"/>
        <w:left w:val="none" w:sz="0" w:space="0" w:color="auto"/>
        <w:bottom w:val="none" w:sz="0" w:space="0" w:color="auto"/>
        <w:right w:val="none" w:sz="0" w:space="0" w:color="auto"/>
      </w:divBdr>
    </w:div>
    <w:div w:id="1637566384">
      <w:bodyDiv w:val="1"/>
      <w:marLeft w:val="0"/>
      <w:marRight w:val="0"/>
      <w:marTop w:val="0"/>
      <w:marBottom w:val="0"/>
      <w:divBdr>
        <w:top w:val="none" w:sz="0" w:space="0" w:color="auto"/>
        <w:left w:val="none" w:sz="0" w:space="0" w:color="auto"/>
        <w:bottom w:val="none" w:sz="0" w:space="0" w:color="auto"/>
        <w:right w:val="none" w:sz="0" w:space="0" w:color="auto"/>
      </w:divBdr>
    </w:div>
    <w:div w:id="1712340724">
      <w:bodyDiv w:val="1"/>
      <w:marLeft w:val="0"/>
      <w:marRight w:val="0"/>
      <w:marTop w:val="0"/>
      <w:marBottom w:val="0"/>
      <w:divBdr>
        <w:top w:val="none" w:sz="0" w:space="0" w:color="auto"/>
        <w:left w:val="none" w:sz="0" w:space="0" w:color="auto"/>
        <w:bottom w:val="none" w:sz="0" w:space="0" w:color="auto"/>
        <w:right w:val="none" w:sz="0" w:space="0" w:color="auto"/>
      </w:divBdr>
    </w:div>
    <w:div w:id="1807698740">
      <w:bodyDiv w:val="1"/>
      <w:marLeft w:val="0"/>
      <w:marRight w:val="0"/>
      <w:marTop w:val="0"/>
      <w:marBottom w:val="0"/>
      <w:divBdr>
        <w:top w:val="none" w:sz="0" w:space="0" w:color="auto"/>
        <w:left w:val="none" w:sz="0" w:space="0" w:color="auto"/>
        <w:bottom w:val="none" w:sz="0" w:space="0" w:color="auto"/>
        <w:right w:val="none" w:sz="0" w:space="0" w:color="auto"/>
      </w:divBdr>
    </w:div>
    <w:div w:id="1807890013">
      <w:bodyDiv w:val="1"/>
      <w:marLeft w:val="0"/>
      <w:marRight w:val="0"/>
      <w:marTop w:val="0"/>
      <w:marBottom w:val="0"/>
      <w:divBdr>
        <w:top w:val="none" w:sz="0" w:space="0" w:color="auto"/>
        <w:left w:val="none" w:sz="0" w:space="0" w:color="auto"/>
        <w:bottom w:val="none" w:sz="0" w:space="0" w:color="auto"/>
        <w:right w:val="none" w:sz="0" w:space="0" w:color="auto"/>
      </w:divBdr>
    </w:div>
    <w:div w:id="1840538809">
      <w:bodyDiv w:val="1"/>
      <w:marLeft w:val="0"/>
      <w:marRight w:val="0"/>
      <w:marTop w:val="0"/>
      <w:marBottom w:val="0"/>
      <w:divBdr>
        <w:top w:val="none" w:sz="0" w:space="0" w:color="auto"/>
        <w:left w:val="none" w:sz="0" w:space="0" w:color="auto"/>
        <w:bottom w:val="none" w:sz="0" w:space="0" w:color="auto"/>
        <w:right w:val="none" w:sz="0" w:space="0" w:color="auto"/>
      </w:divBdr>
      <w:divsChild>
        <w:div w:id="656615559">
          <w:marLeft w:val="0"/>
          <w:marRight w:val="0"/>
          <w:marTop w:val="0"/>
          <w:marBottom w:val="0"/>
          <w:divBdr>
            <w:top w:val="none" w:sz="0" w:space="0" w:color="auto"/>
            <w:left w:val="none" w:sz="0" w:space="0" w:color="auto"/>
            <w:bottom w:val="none" w:sz="0" w:space="0" w:color="auto"/>
            <w:right w:val="none" w:sz="0" w:space="0" w:color="auto"/>
          </w:divBdr>
        </w:div>
        <w:div w:id="1235624875">
          <w:marLeft w:val="0"/>
          <w:marRight w:val="0"/>
          <w:marTop w:val="0"/>
          <w:marBottom w:val="0"/>
          <w:divBdr>
            <w:top w:val="none" w:sz="0" w:space="0" w:color="auto"/>
            <w:left w:val="none" w:sz="0" w:space="0" w:color="auto"/>
            <w:bottom w:val="none" w:sz="0" w:space="0" w:color="auto"/>
            <w:right w:val="none" w:sz="0" w:space="0" w:color="auto"/>
          </w:divBdr>
        </w:div>
      </w:divsChild>
    </w:div>
    <w:div w:id="1875000734">
      <w:bodyDiv w:val="1"/>
      <w:marLeft w:val="0"/>
      <w:marRight w:val="0"/>
      <w:marTop w:val="0"/>
      <w:marBottom w:val="0"/>
      <w:divBdr>
        <w:top w:val="none" w:sz="0" w:space="0" w:color="auto"/>
        <w:left w:val="none" w:sz="0" w:space="0" w:color="auto"/>
        <w:bottom w:val="none" w:sz="0" w:space="0" w:color="auto"/>
        <w:right w:val="none" w:sz="0" w:space="0" w:color="auto"/>
      </w:divBdr>
    </w:div>
    <w:div w:id="1951662894">
      <w:bodyDiv w:val="1"/>
      <w:marLeft w:val="0"/>
      <w:marRight w:val="0"/>
      <w:marTop w:val="0"/>
      <w:marBottom w:val="0"/>
      <w:divBdr>
        <w:top w:val="none" w:sz="0" w:space="0" w:color="auto"/>
        <w:left w:val="none" w:sz="0" w:space="0" w:color="auto"/>
        <w:bottom w:val="none" w:sz="0" w:space="0" w:color="auto"/>
        <w:right w:val="none" w:sz="0" w:space="0" w:color="auto"/>
      </w:divBdr>
    </w:div>
    <w:div w:id="1968854546">
      <w:bodyDiv w:val="1"/>
      <w:marLeft w:val="0"/>
      <w:marRight w:val="0"/>
      <w:marTop w:val="0"/>
      <w:marBottom w:val="0"/>
      <w:divBdr>
        <w:top w:val="none" w:sz="0" w:space="0" w:color="auto"/>
        <w:left w:val="none" w:sz="0" w:space="0" w:color="auto"/>
        <w:bottom w:val="none" w:sz="0" w:space="0" w:color="auto"/>
        <w:right w:val="none" w:sz="0" w:space="0" w:color="auto"/>
      </w:divBdr>
    </w:div>
    <w:div w:id="199258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nla-service.scli.ru:8080/rnla-links/ws/content/act/" TargetMode="External"/><Relationship Id="rId18" Type="http://schemas.openxmlformats.org/officeDocument/2006/relationships/hyperlink" Target="http://rnla-service.scli.ru:8080/rnla-links/ws/content/act/" TargetMode="External"/><Relationship Id="rId26" Type="http://schemas.openxmlformats.org/officeDocument/2006/relationships/hyperlink" Target="http://rnla-service.scli.ru:8080/rnla-links/ws/content/act/" TargetMode="External"/><Relationship Id="rId39" Type="http://schemas.openxmlformats.org/officeDocument/2006/relationships/image" Target="media/image2.png"/><Relationship Id="rId21" Type="http://schemas.openxmlformats.org/officeDocument/2006/relationships/hyperlink" Target="http://rnla-service.scli.ru:8080/rnla-links/ws/content/act/" TargetMode="External"/><Relationship Id="rId34" Type="http://schemas.openxmlformats.org/officeDocument/2006/relationships/hyperlink" Target="http://rnla-service.scli.ru:8080/rnla-links/ws/content/act/" TargetMode="External"/><Relationship Id="rId42" Type="http://schemas.openxmlformats.org/officeDocument/2006/relationships/hyperlink" Target="http://rnla-service.scli.ru:8080/rnla-links/ws/content/act/" TargetMode="External"/><Relationship Id="rId47" Type="http://schemas.openxmlformats.org/officeDocument/2006/relationships/hyperlink" Target="http://rnla-service.scli.ru:8080/rnla-links/ws/content/act/" TargetMode="External"/><Relationship Id="rId50" Type="http://schemas.openxmlformats.org/officeDocument/2006/relationships/hyperlink" Target="http://rnla-service.scli.ru:8080/rnla-links/ws/content/act/"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rnla-service.scli.ru:8080/rnla-links/ws/content/act/" TargetMode="External"/><Relationship Id="rId29" Type="http://schemas.openxmlformats.org/officeDocument/2006/relationships/hyperlink" Target="http://rnla-service.scli.ru:8080/rnla-links/ws/content/act/" TargetMode="External"/><Relationship Id="rId11" Type="http://schemas.openxmlformats.org/officeDocument/2006/relationships/hyperlink" Target="http://rnla-service.scli.ru:8080/rnla-links/ws/content/act/" TargetMode="External"/><Relationship Id="rId24" Type="http://schemas.openxmlformats.org/officeDocument/2006/relationships/hyperlink" Target="http://rnla-service.scli.ru:8080/rnla-links/ws/content/act/" TargetMode="External"/><Relationship Id="rId32" Type="http://schemas.openxmlformats.org/officeDocument/2006/relationships/hyperlink" Target="http://rnla-service.scli.ru:8080/rnla-links/ws/content/act/" TargetMode="External"/><Relationship Id="rId37" Type="http://schemas.openxmlformats.org/officeDocument/2006/relationships/hyperlink" Target="http://rnla-service.scli.ru:8080/rnla-links/ws/content/act/" TargetMode="External"/><Relationship Id="rId40" Type="http://schemas.openxmlformats.org/officeDocument/2006/relationships/hyperlink" Target="http://rnla-service.scli.ru:8080/rnla-links/ws/content/act/" TargetMode="External"/><Relationship Id="rId45" Type="http://schemas.openxmlformats.org/officeDocument/2006/relationships/hyperlink" Target="http://rnla-service.scli.ru:8080/rnla-links/ws/content/act/" TargetMode="External"/><Relationship Id="rId5" Type="http://schemas.openxmlformats.org/officeDocument/2006/relationships/settings" Target="settings.xml"/><Relationship Id="rId15" Type="http://schemas.openxmlformats.org/officeDocument/2006/relationships/hyperlink" Target="http://rnla-service.scli.ru:8080/rnla-links/ws/content/act/" TargetMode="External"/><Relationship Id="rId23" Type="http://schemas.openxmlformats.org/officeDocument/2006/relationships/hyperlink" Target="http://rnla-service.scli.ru:8080/rnla-links/ws/content/act/" TargetMode="External"/><Relationship Id="rId28" Type="http://schemas.openxmlformats.org/officeDocument/2006/relationships/hyperlink" Target="http://rnla-service.scli.ru:8080/rnla-links/ws/content/act/" TargetMode="External"/><Relationship Id="rId36" Type="http://schemas.openxmlformats.org/officeDocument/2006/relationships/hyperlink" Target="http://rnla-service.scli.ru:8080/rnla-links/ws/content/act/" TargetMode="External"/><Relationship Id="rId49" Type="http://schemas.openxmlformats.org/officeDocument/2006/relationships/hyperlink" Target="http://rnla-service.scli.ru:8080/rnla-links/ws/content/act/" TargetMode="External"/><Relationship Id="rId10" Type="http://schemas.openxmlformats.org/officeDocument/2006/relationships/hyperlink" Target="http://rnla-service.scli.ru:8080/rnla-links/ws/content/act/" TargetMode="External"/><Relationship Id="rId19" Type="http://schemas.openxmlformats.org/officeDocument/2006/relationships/hyperlink" Target="http://rnla-service.scli.ru:8080/rnla-links/ws/content/act/" TargetMode="External"/><Relationship Id="rId31" Type="http://schemas.openxmlformats.org/officeDocument/2006/relationships/hyperlink" Target="http://rnla-service.scli.ru:8080/rnla-links/ws/content/act/" TargetMode="External"/><Relationship Id="rId44" Type="http://schemas.openxmlformats.org/officeDocument/2006/relationships/hyperlink" Target="http://rnla-service.scli.ru:8080/rnla-links/ws/content/act/"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nla-service.scli.ru:8080/rnla-links/ws/content/act/" TargetMode="External"/><Relationship Id="rId22" Type="http://schemas.openxmlformats.org/officeDocument/2006/relationships/hyperlink" Target="http://rnla-service.scli.ru:8080/rnla-links/ws/content/act/" TargetMode="External"/><Relationship Id="rId27" Type="http://schemas.openxmlformats.org/officeDocument/2006/relationships/hyperlink" Target="http://rnla-service.scli.ru:8080/rnla-links/ws/content/act/" TargetMode="External"/><Relationship Id="rId30" Type="http://schemas.openxmlformats.org/officeDocument/2006/relationships/hyperlink" Target="http://rnla-service.scli.ru:8080/rnla-links/ws/content/act/" TargetMode="External"/><Relationship Id="rId35" Type="http://schemas.openxmlformats.org/officeDocument/2006/relationships/hyperlink" Target="http://rnla-service.scli.ru:8080/rnla-links/ws/content/act/" TargetMode="External"/><Relationship Id="rId43" Type="http://schemas.openxmlformats.org/officeDocument/2006/relationships/hyperlink" Target="http://rnla-service.scli.ru:8080/rnla-links/ws/content/act/" TargetMode="External"/><Relationship Id="rId48" Type="http://schemas.openxmlformats.org/officeDocument/2006/relationships/hyperlink" Target="http://rnla-service.scli.ru:8080/rnla-links/ws/content/act/"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rnla-service.scli.ru:8080/rnla-links/ws/content/act/" TargetMode="External"/><Relationship Id="rId17" Type="http://schemas.openxmlformats.org/officeDocument/2006/relationships/hyperlink" Target="http://rnla-service.scli.ru:8080/rnla-links/ws/content/act/" TargetMode="External"/><Relationship Id="rId25" Type="http://schemas.openxmlformats.org/officeDocument/2006/relationships/hyperlink" Target="http://rnla-service.scli.ru:8080/rnla-links/ws/content/act/" TargetMode="External"/><Relationship Id="rId33" Type="http://schemas.openxmlformats.org/officeDocument/2006/relationships/hyperlink" Target="http://rnla-service.scli.ru:8080/rnla-links/ws/content/act/" TargetMode="External"/><Relationship Id="rId38" Type="http://schemas.openxmlformats.org/officeDocument/2006/relationships/hyperlink" Target="http://rnla-service.scli.ru:8080/rnla-links/ws/content/act/" TargetMode="External"/><Relationship Id="rId46" Type="http://schemas.openxmlformats.org/officeDocument/2006/relationships/hyperlink" Target="http://rnla-service.scli.ru:8080/rnla-links/ws/content/act/" TargetMode="External"/><Relationship Id="rId20" Type="http://schemas.openxmlformats.org/officeDocument/2006/relationships/hyperlink" Target="http://rnla-service.scli.ru:8080/rnla-links/ws/content/act/" TargetMode="External"/><Relationship Id="rId41" Type="http://schemas.openxmlformats.org/officeDocument/2006/relationships/hyperlink" Target="http://rnla-service.scli.ru:8080/rnla-links/ws/content/act/"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562B3-5E37-4FC3-A334-DAB74719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38</Pages>
  <Words>12503</Words>
  <Characters>71272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Балзия</dc:creator>
  <cp:keywords/>
  <dc:description/>
  <cp:lastModifiedBy>Пользователь Windows</cp:lastModifiedBy>
  <cp:revision>33</cp:revision>
  <dcterms:created xsi:type="dcterms:W3CDTF">2024-03-25T09:42:00Z</dcterms:created>
  <dcterms:modified xsi:type="dcterms:W3CDTF">2025-04-28T06:25:00Z</dcterms:modified>
</cp:coreProperties>
</file>