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5416A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Cs w:val="24"/>
        </w:rPr>
      </w:pPr>
      <w:r w:rsidRPr="008C5CEB">
        <w:rPr>
          <w:rFonts w:eastAsia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3EB3B8D" wp14:editId="0FE7B295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911253" cy="842838"/>
            <wp:effectExtent l="0" t="0" r="3175" b="0"/>
            <wp:wrapSquare wrapText="bothSides"/>
            <wp:docPr id="1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CEB">
        <w:rPr>
          <w:rFonts w:eastAsia="Times New Roman"/>
          <w:b/>
          <w:szCs w:val="24"/>
        </w:rPr>
        <w:br w:type="textWrapping" w:clear="all"/>
      </w:r>
    </w:p>
    <w:p w14:paraId="075B44D2" w14:textId="77777777" w:rsidR="008C5CEB" w:rsidRPr="008C5CEB" w:rsidRDefault="008C5CEB" w:rsidP="008C5CEB">
      <w:pPr>
        <w:keepNext/>
        <w:keepLines/>
        <w:overflowPunct/>
        <w:autoSpaceDE/>
        <w:autoSpaceDN/>
        <w:adjustRightInd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8C5CEB">
        <w:rPr>
          <w:rFonts w:eastAsia="Times New Roman"/>
          <w:b/>
          <w:bCs/>
          <w:color w:val="000000"/>
          <w:sz w:val="28"/>
          <w:szCs w:val="28"/>
        </w:rPr>
        <w:t>АДМИНИСТРАЦИЯ</w:t>
      </w:r>
    </w:p>
    <w:p w14:paraId="536BE070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НОВОАЛЕКСАНДРОВСКОГО МУНИЦИПАЛЬНОГО ОБРАЗОВАНИЯ</w:t>
      </w:r>
    </w:p>
    <w:p w14:paraId="6C8E12B5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 xml:space="preserve">АЛЕКСАНДРОВО-ГАЙСКОГО МУНИЦИПАЛЬНОГО РАЙОНА </w:t>
      </w:r>
    </w:p>
    <w:p w14:paraId="2170AAC8" w14:textId="77777777" w:rsidR="008C5CEB" w:rsidRPr="008C5CEB" w:rsidRDefault="008C5CEB" w:rsidP="008C5CEB">
      <w:pPr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САРАТОВСКОЙ ОБЛАСТИ</w:t>
      </w:r>
    </w:p>
    <w:p w14:paraId="7A548C66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 w:val="28"/>
          <w:szCs w:val="28"/>
        </w:rPr>
      </w:pPr>
    </w:p>
    <w:p w14:paraId="189B2BC7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П О С Т А Н О В Л Е Н И Е</w:t>
      </w:r>
    </w:p>
    <w:p w14:paraId="7274DDD0" w14:textId="77777777" w:rsidR="008C5CEB" w:rsidRPr="00BA3005" w:rsidRDefault="008C5CEB" w:rsidP="008C5CEB">
      <w:pPr>
        <w:pStyle w:val="ConsPlusTitle"/>
        <w:ind w:left="57" w:right="57"/>
        <w:jc w:val="center"/>
        <w:rPr>
          <w:sz w:val="28"/>
        </w:rPr>
      </w:pPr>
    </w:p>
    <w:p w14:paraId="086E719F" w14:textId="38C2E133" w:rsidR="008C5CEB" w:rsidRPr="00AD79C6" w:rsidRDefault="008C5CEB" w:rsidP="008C5CEB">
      <w:pPr>
        <w:pStyle w:val="ConsPlusTitle"/>
        <w:ind w:left="57" w:right="57"/>
        <w:rPr>
          <w:szCs w:val="24"/>
        </w:rPr>
      </w:pPr>
      <w:r w:rsidRPr="00AD79C6">
        <w:rPr>
          <w:szCs w:val="24"/>
        </w:rPr>
        <w:t xml:space="preserve">от   </w:t>
      </w:r>
      <w:r w:rsidR="00D33C84">
        <w:rPr>
          <w:szCs w:val="24"/>
        </w:rPr>
        <w:t xml:space="preserve"> </w:t>
      </w:r>
      <w:r w:rsidR="003C49DA">
        <w:rPr>
          <w:szCs w:val="24"/>
        </w:rPr>
        <w:t>19.06.2025 г.</w:t>
      </w:r>
      <w:r w:rsidR="00D33C84">
        <w:rPr>
          <w:szCs w:val="24"/>
        </w:rPr>
        <w:t xml:space="preserve"> </w:t>
      </w:r>
      <w:r w:rsidR="006F6617">
        <w:rPr>
          <w:szCs w:val="24"/>
        </w:rPr>
        <w:t xml:space="preserve">               </w:t>
      </w:r>
      <w:r w:rsidRPr="00AD79C6">
        <w:rPr>
          <w:szCs w:val="24"/>
        </w:rPr>
        <w:t xml:space="preserve">                                                              </w:t>
      </w:r>
      <w:r>
        <w:rPr>
          <w:szCs w:val="24"/>
        </w:rPr>
        <w:t xml:space="preserve">                          </w:t>
      </w:r>
      <w:r w:rsidRPr="00AD79C6">
        <w:rPr>
          <w:szCs w:val="24"/>
        </w:rPr>
        <w:t xml:space="preserve">  №   </w:t>
      </w:r>
      <w:r w:rsidR="003C49DA">
        <w:rPr>
          <w:szCs w:val="24"/>
        </w:rPr>
        <w:t>21</w:t>
      </w:r>
      <w:r w:rsidRPr="00AD79C6">
        <w:rPr>
          <w:szCs w:val="24"/>
        </w:rPr>
        <w:t xml:space="preserve">                                                                    </w:t>
      </w:r>
    </w:p>
    <w:p w14:paraId="3FFC8D42" w14:textId="77777777" w:rsidR="002158C3" w:rsidRDefault="002158C3" w:rsidP="008C5CEB">
      <w:pPr>
        <w:pStyle w:val="ConsPlusTitle"/>
        <w:ind w:left="57" w:right="57"/>
        <w:jc w:val="center"/>
        <w:rPr>
          <w:b w:val="0"/>
          <w:sz w:val="22"/>
          <w:szCs w:val="22"/>
        </w:rPr>
      </w:pPr>
    </w:p>
    <w:p w14:paraId="5B746F3A" w14:textId="6005222A" w:rsidR="008C5CEB" w:rsidRPr="002158C3" w:rsidRDefault="008C5CEB" w:rsidP="008C5CEB">
      <w:pPr>
        <w:pStyle w:val="ConsPlusTitle"/>
        <w:ind w:left="57" w:right="57"/>
        <w:jc w:val="center"/>
        <w:rPr>
          <w:bCs/>
          <w:szCs w:val="24"/>
        </w:rPr>
      </w:pPr>
      <w:r w:rsidRPr="002158C3">
        <w:rPr>
          <w:bCs/>
          <w:szCs w:val="24"/>
        </w:rPr>
        <w:t>с. Новоалександровка</w:t>
      </w:r>
    </w:p>
    <w:p w14:paraId="3AE5796B" w14:textId="77777777" w:rsidR="008C5CEB" w:rsidRPr="006F1474" w:rsidRDefault="008C5CEB" w:rsidP="002158C3">
      <w:pPr>
        <w:spacing w:line="276" w:lineRule="auto"/>
        <w:jc w:val="center"/>
        <w:rPr>
          <w:b/>
          <w:sz w:val="28"/>
          <w:szCs w:val="28"/>
        </w:rPr>
      </w:pPr>
    </w:p>
    <w:p w14:paraId="355DD332" w14:textId="7DFFEC68" w:rsidR="006F6617" w:rsidRDefault="006B5B49" w:rsidP="006B5B49">
      <w:pPr>
        <w:shd w:val="clear" w:color="auto" w:fill="FFFFFF"/>
        <w:overflowPunct/>
        <w:autoSpaceDE/>
        <w:autoSpaceDN/>
        <w:adjustRightInd/>
        <w:spacing w:line="280" w:lineRule="atLeast"/>
        <w:ind w:right="4535"/>
        <w:jc w:val="both"/>
        <w:rPr>
          <w:rFonts w:eastAsia="Times New Roman"/>
          <w:b/>
          <w:bCs/>
          <w:color w:val="000000"/>
          <w:sz w:val="22"/>
          <w:szCs w:val="22"/>
        </w:rPr>
      </w:pPr>
      <w:r w:rsidRPr="006B5B49">
        <w:rPr>
          <w:rFonts w:eastAsia="Times New Roman"/>
          <w:b/>
          <w:bCs/>
          <w:color w:val="000000"/>
          <w:szCs w:val="24"/>
        </w:rPr>
        <w:t xml:space="preserve">Об утверждении Порядка отчуждения древесины, полученной из срубленных, спиленных, срезанных стволов деревьев, произрастающих на земельных участках (их частях) или землях, находящихся в муниципальной собственности </w:t>
      </w:r>
      <w:r w:rsidR="00C40A5E" w:rsidRPr="00C40A5E">
        <w:rPr>
          <w:rFonts w:eastAsia="Times New Roman"/>
          <w:b/>
          <w:bCs/>
          <w:color w:val="000000"/>
          <w:szCs w:val="24"/>
        </w:rPr>
        <w:t xml:space="preserve">Новоалександровского муниципального образования </w:t>
      </w:r>
      <w:proofErr w:type="spellStart"/>
      <w:r w:rsidR="00C40A5E" w:rsidRPr="00C40A5E">
        <w:rPr>
          <w:rFonts w:eastAsia="Times New Roman"/>
          <w:b/>
          <w:bCs/>
          <w:color w:val="000000"/>
          <w:szCs w:val="24"/>
        </w:rPr>
        <w:t>Александрово</w:t>
      </w:r>
      <w:proofErr w:type="spellEnd"/>
      <w:r w:rsidR="00C40A5E" w:rsidRPr="00C40A5E">
        <w:rPr>
          <w:rFonts w:eastAsia="Times New Roman"/>
          <w:b/>
          <w:bCs/>
          <w:color w:val="000000"/>
          <w:szCs w:val="24"/>
        </w:rPr>
        <w:t>-Гайского муниципального района Саратовской области</w:t>
      </w:r>
    </w:p>
    <w:p w14:paraId="0C6BD823" w14:textId="77777777" w:rsidR="006F6617" w:rsidRDefault="006F6617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14:paraId="40B922B5" w14:textId="53BC4AD9" w:rsidR="00F36D12" w:rsidRDefault="006B5B49" w:rsidP="00D420B9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6B5B49">
        <w:rPr>
          <w:rFonts w:eastAsia="Times New Roman"/>
          <w:color w:val="000000"/>
          <w:szCs w:val="24"/>
        </w:rPr>
        <w:t>В целях отчуждения древесины, полученной из срубленных, спиленных, срезанных стволов деревьев, в соответствии с подпунктом 24 пункта 2 статьи 3 Федерального закона от 21 декабря 2001 года № 178-ФЗ «О приватизации государственного и муниципального имущества», статьей 5 Федерального закона от 20 марта 2025 года № 35-ФЗ «О внесении изменений в отдельные законодательные акты Российской Федерации»</w:t>
      </w:r>
      <w:r w:rsidR="00D420B9" w:rsidRPr="00D420B9">
        <w:rPr>
          <w:rFonts w:eastAsia="Times New Roman"/>
          <w:color w:val="000000"/>
          <w:szCs w:val="24"/>
        </w:rPr>
        <w:t xml:space="preserve">, администрация Новоалександровского муниципального образования </w:t>
      </w:r>
      <w:proofErr w:type="spellStart"/>
      <w:r w:rsidR="00D420B9" w:rsidRPr="00D420B9">
        <w:rPr>
          <w:rFonts w:eastAsia="Times New Roman"/>
          <w:color w:val="000000"/>
          <w:szCs w:val="24"/>
        </w:rPr>
        <w:t>Александрово</w:t>
      </w:r>
      <w:proofErr w:type="spellEnd"/>
      <w:r w:rsidR="00D420B9" w:rsidRPr="00D420B9">
        <w:rPr>
          <w:rFonts w:eastAsia="Times New Roman"/>
          <w:color w:val="000000"/>
          <w:szCs w:val="24"/>
        </w:rPr>
        <w:t>-Гайского муниципального района Саратовской области</w:t>
      </w:r>
    </w:p>
    <w:p w14:paraId="18D3B18F" w14:textId="77777777" w:rsidR="00D420B9" w:rsidRDefault="00D420B9" w:rsidP="00D420B9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center"/>
        <w:rPr>
          <w:rFonts w:eastAsia="Times New Roman"/>
          <w:b/>
          <w:bCs/>
          <w:color w:val="000000"/>
          <w:szCs w:val="24"/>
        </w:rPr>
      </w:pPr>
    </w:p>
    <w:p w14:paraId="1095456F" w14:textId="76B50026" w:rsidR="00F36D12" w:rsidRPr="00F36D12" w:rsidRDefault="00F36D12" w:rsidP="00D420B9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center"/>
        <w:rPr>
          <w:rFonts w:eastAsia="Times New Roman"/>
          <w:b/>
          <w:bCs/>
          <w:color w:val="000000"/>
          <w:szCs w:val="24"/>
        </w:rPr>
      </w:pPr>
      <w:r w:rsidRPr="00F36D12">
        <w:rPr>
          <w:rFonts w:eastAsia="Times New Roman"/>
          <w:b/>
          <w:bCs/>
          <w:color w:val="000000"/>
          <w:szCs w:val="24"/>
        </w:rPr>
        <w:t>ПОСТАНОВЛЯЕТ:</w:t>
      </w:r>
    </w:p>
    <w:p w14:paraId="49957988" w14:textId="77777777" w:rsidR="00F36D12" w:rsidRP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4507BF81" w14:textId="7F993731" w:rsidR="00A01D4E" w:rsidRPr="00A01D4E" w:rsidRDefault="00F36D12" w:rsidP="00A01D4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F36D12">
        <w:rPr>
          <w:rFonts w:eastAsia="Times New Roman"/>
          <w:color w:val="000000"/>
          <w:szCs w:val="24"/>
        </w:rPr>
        <w:t xml:space="preserve"> 1.</w:t>
      </w:r>
      <w:r w:rsidR="00A01D4E" w:rsidRPr="00A01D4E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 </w:t>
      </w:r>
      <w:r w:rsidR="00A01D4E" w:rsidRPr="00A01D4E">
        <w:rPr>
          <w:rFonts w:eastAsia="Times New Roman"/>
          <w:color w:val="000000"/>
          <w:szCs w:val="24"/>
        </w:rPr>
        <w:t xml:space="preserve">Утвердить прилагаемый Порядок отчуждения древесины, полученной из срубленных, спиленных, срезанных стволов деревьев, произрастающих на земельных участках (их частях) или землях, находящихся в муниципальной собственности  </w:t>
      </w:r>
      <w:r w:rsidR="00A01D4E" w:rsidRPr="00D420B9">
        <w:rPr>
          <w:rFonts w:eastAsia="Times New Roman"/>
          <w:color w:val="000000"/>
          <w:szCs w:val="24"/>
        </w:rPr>
        <w:t xml:space="preserve">Новоалександровского муниципального образования </w:t>
      </w:r>
      <w:proofErr w:type="spellStart"/>
      <w:r w:rsidR="00A01D4E" w:rsidRPr="00D420B9">
        <w:rPr>
          <w:rFonts w:eastAsia="Times New Roman"/>
          <w:color w:val="000000"/>
          <w:szCs w:val="24"/>
        </w:rPr>
        <w:t>Александрово</w:t>
      </w:r>
      <w:proofErr w:type="spellEnd"/>
      <w:r w:rsidR="00A01D4E" w:rsidRPr="00D420B9">
        <w:rPr>
          <w:rFonts w:eastAsia="Times New Roman"/>
          <w:color w:val="000000"/>
          <w:szCs w:val="24"/>
        </w:rPr>
        <w:t>-Гайского муниципального района Саратовской области</w:t>
      </w:r>
      <w:r w:rsidR="00A01D4E" w:rsidRPr="00A01D4E">
        <w:rPr>
          <w:rFonts w:eastAsia="Times New Roman"/>
          <w:color w:val="000000"/>
          <w:szCs w:val="24"/>
        </w:rPr>
        <w:t>.</w:t>
      </w:r>
    </w:p>
    <w:p w14:paraId="554A81F7" w14:textId="1EC15CDB" w:rsidR="00A01D4E" w:rsidRPr="00A01D4E" w:rsidRDefault="00A01D4E" w:rsidP="00A01D4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A01D4E">
        <w:rPr>
          <w:rFonts w:eastAsia="Times New Roman"/>
          <w:color w:val="000000"/>
          <w:szCs w:val="24"/>
        </w:rPr>
        <w:t>2. Настоящее постановление вступает в силу после официального опубликования, но не ранее 21 марта 2026 года и подлежит размещению на официальном сайте администраци</w:t>
      </w:r>
      <w:r w:rsidR="00B73EDC">
        <w:rPr>
          <w:rFonts w:eastAsia="Times New Roman"/>
          <w:color w:val="000000"/>
          <w:szCs w:val="24"/>
        </w:rPr>
        <w:t>и</w:t>
      </w:r>
      <w:r w:rsidRPr="00A01D4E">
        <w:rPr>
          <w:rFonts w:eastAsia="Times New Roman"/>
          <w:color w:val="000000"/>
          <w:szCs w:val="24"/>
        </w:rPr>
        <w:t xml:space="preserve"> </w:t>
      </w:r>
      <w:r w:rsidR="00B73EDC" w:rsidRPr="00D420B9">
        <w:rPr>
          <w:rFonts w:eastAsia="Times New Roman"/>
          <w:color w:val="000000"/>
          <w:szCs w:val="24"/>
        </w:rPr>
        <w:t xml:space="preserve">Новоалександровского муниципального образования </w:t>
      </w:r>
      <w:proofErr w:type="spellStart"/>
      <w:r w:rsidR="00B73EDC" w:rsidRPr="00D420B9">
        <w:rPr>
          <w:rFonts w:eastAsia="Times New Roman"/>
          <w:color w:val="000000"/>
          <w:szCs w:val="24"/>
        </w:rPr>
        <w:t>Александрово</w:t>
      </w:r>
      <w:proofErr w:type="spellEnd"/>
      <w:r w:rsidR="00B73EDC" w:rsidRPr="00D420B9">
        <w:rPr>
          <w:rFonts w:eastAsia="Times New Roman"/>
          <w:color w:val="000000"/>
          <w:szCs w:val="24"/>
        </w:rPr>
        <w:t>-Гайского муниципального района Саратовской области</w:t>
      </w:r>
      <w:r w:rsidRPr="00A01D4E">
        <w:rPr>
          <w:rFonts w:eastAsia="Times New Roman"/>
          <w:color w:val="000000"/>
          <w:szCs w:val="24"/>
        </w:rPr>
        <w:t>.</w:t>
      </w:r>
    </w:p>
    <w:p w14:paraId="56BA9AD1" w14:textId="2668D339" w:rsidR="00D420B9" w:rsidRDefault="00D420B9" w:rsidP="00A01D4E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49E51E67" w14:textId="77777777" w:rsidR="00852632" w:rsidRPr="00F36D12" w:rsidRDefault="0085263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3F09B624" w14:textId="43087C77" w:rsidR="00227EC1" w:rsidRPr="00227EC1" w:rsidRDefault="00227EC1" w:rsidP="000A6228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227EC1">
        <w:rPr>
          <w:rFonts w:eastAsia="Times New Roman"/>
          <w:b/>
          <w:bCs/>
          <w:color w:val="000000"/>
          <w:szCs w:val="24"/>
        </w:rPr>
        <w:t>Глава </w:t>
      </w:r>
      <w:r>
        <w:rPr>
          <w:rFonts w:eastAsia="Times New Roman"/>
          <w:b/>
          <w:bCs/>
          <w:color w:val="000000"/>
          <w:szCs w:val="24"/>
        </w:rPr>
        <w:t>Новоалександровского</w:t>
      </w:r>
    </w:p>
    <w:p w14:paraId="1140A241" w14:textId="6E4682A1" w:rsidR="00227EC1" w:rsidRDefault="00227EC1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Cs w:val="24"/>
        </w:rPr>
      </w:pPr>
      <w:r w:rsidRPr="00227EC1">
        <w:rPr>
          <w:rFonts w:eastAsia="Times New Roman"/>
          <w:b/>
          <w:bCs/>
          <w:color w:val="000000"/>
          <w:szCs w:val="24"/>
        </w:rPr>
        <w:t>муниципального образования                                            </w:t>
      </w:r>
      <w:r w:rsidR="000A6228">
        <w:rPr>
          <w:rFonts w:eastAsia="Times New Roman"/>
          <w:color w:val="000000"/>
          <w:szCs w:val="24"/>
        </w:rPr>
        <w:t xml:space="preserve">             </w:t>
      </w:r>
      <w:r w:rsidR="000A6228">
        <w:rPr>
          <w:rFonts w:eastAsia="Times New Roman"/>
          <w:b/>
          <w:bCs/>
          <w:color w:val="000000"/>
          <w:szCs w:val="24"/>
        </w:rPr>
        <w:t xml:space="preserve">В.В. </w:t>
      </w:r>
      <w:proofErr w:type="spellStart"/>
      <w:r w:rsidR="000A6228">
        <w:rPr>
          <w:rFonts w:eastAsia="Times New Roman"/>
          <w:b/>
          <w:bCs/>
          <w:color w:val="000000"/>
          <w:szCs w:val="24"/>
        </w:rPr>
        <w:t>Аубекерова</w:t>
      </w:r>
      <w:proofErr w:type="spellEnd"/>
    </w:p>
    <w:p w14:paraId="220E3B73" w14:textId="170B600E" w:rsidR="003C49DA" w:rsidRDefault="003C49DA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Cs w:val="24"/>
        </w:rPr>
      </w:pPr>
    </w:p>
    <w:p w14:paraId="2A70B22F" w14:textId="40707849" w:rsidR="003C49DA" w:rsidRDefault="003C49DA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Cs w:val="24"/>
        </w:rPr>
      </w:pPr>
    </w:p>
    <w:p w14:paraId="7C04C8EF" w14:textId="001AF205" w:rsidR="003C49DA" w:rsidRDefault="003C49DA" w:rsidP="003C49DA">
      <w:pPr>
        <w:shd w:val="clear" w:color="auto" w:fill="FFFFFF"/>
        <w:overflowPunct/>
        <w:autoSpaceDE/>
        <w:autoSpaceDN/>
        <w:adjustRightInd/>
        <w:spacing w:line="280" w:lineRule="atLeast"/>
        <w:ind w:left="5245"/>
        <w:jc w:val="both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lastRenderedPageBreak/>
        <w:t xml:space="preserve">Приложение к постановлению администрации </w:t>
      </w:r>
      <w:r w:rsidRPr="003C49DA">
        <w:rPr>
          <w:rFonts w:eastAsia="Times New Roman"/>
          <w:b/>
          <w:bCs/>
          <w:color w:val="000000"/>
          <w:szCs w:val="24"/>
        </w:rPr>
        <w:t xml:space="preserve">Новоалександровского муниципального образования </w:t>
      </w:r>
      <w:proofErr w:type="spellStart"/>
      <w:r w:rsidRPr="003C49DA">
        <w:rPr>
          <w:rFonts w:eastAsia="Times New Roman"/>
          <w:b/>
          <w:bCs/>
          <w:color w:val="000000"/>
          <w:szCs w:val="24"/>
        </w:rPr>
        <w:t>Александрово</w:t>
      </w:r>
      <w:proofErr w:type="spellEnd"/>
      <w:r w:rsidRPr="003C49DA">
        <w:rPr>
          <w:rFonts w:eastAsia="Times New Roman"/>
          <w:b/>
          <w:bCs/>
          <w:color w:val="000000"/>
          <w:szCs w:val="24"/>
        </w:rPr>
        <w:t>-Гайского муниципального района Саратовской области</w:t>
      </w:r>
      <w:r>
        <w:rPr>
          <w:rFonts w:eastAsia="Times New Roman"/>
          <w:b/>
          <w:bCs/>
          <w:color w:val="000000"/>
          <w:szCs w:val="24"/>
        </w:rPr>
        <w:t xml:space="preserve"> № 21 от 19.06.2025 г.</w:t>
      </w:r>
    </w:p>
    <w:p w14:paraId="58F401FA" w14:textId="77777777" w:rsidR="003C49DA" w:rsidRDefault="003C49DA" w:rsidP="003C49DA">
      <w:pPr>
        <w:shd w:val="clear" w:color="auto" w:fill="FFFFFF"/>
        <w:overflowPunct/>
        <w:autoSpaceDE/>
        <w:autoSpaceDN/>
        <w:adjustRightInd/>
        <w:spacing w:line="280" w:lineRule="atLeast"/>
        <w:jc w:val="center"/>
        <w:rPr>
          <w:rFonts w:eastAsia="Times New Roman"/>
          <w:b/>
          <w:bCs/>
          <w:color w:val="000000"/>
          <w:szCs w:val="24"/>
        </w:rPr>
      </w:pPr>
    </w:p>
    <w:p w14:paraId="2C08D3E9" w14:textId="5E9D708F" w:rsidR="003C49DA" w:rsidRPr="003C49DA" w:rsidRDefault="003C49DA" w:rsidP="003C49DA">
      <w:pPr>
        <w:shd w:val="clear" w:color="auto" w:fill="FFFFFF"/>
        <w:overflowPunct/>
        <w:autoSpaceDE/>
        <w:autoSpaceDN/>
        <w:adjustRightInd/>
        <w:spacing w:line="280" w:lineRule="atLeast"/>
        <w:jc w:val="center"/>
        <w:rPr>
          <w:rFonts w:eastAsia="Times New Roman"/>
          <w:color w:val="000000"/>
          <w:szCs w:val="24"/>
        </w:rPr>
      </w:pPr>
      <w:r w:rsidRPr="003C49DA">
        <w:rPr>
          <w:rFonts w:eastAsia="Times New Roman"/>
          <w:b/>
          <w:bCs/>
          <w:color w:val="000000"/>
          <w:szCs w:val="24"/>
        </w:rPr>
        <w:t>ПОРЯДОК</w:t>
      </w:r>
    </w:p>
    <w:p w14:paraId="69B654BE" w14:textId="2E62ACE3" w:rsidR="003C49DA" w:rsidRPr="003C49DA" w:rsidRDefault="003C49DA" w:rsidP="003C49DA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3C49DA">
        <w:rPr>
          <w:rFonts w:eastAsia="Times New Roman"/>
          <w:b/>
          <w:bCs/>
          <w:color w:val="000000"/>
          <w:szCs w:val="24"/>
        </w:rPr>
        <w:t xml:space="preserve">отчуждения древесины, полученной из срубленных, спиленных, срезанных стволов деревьев, произрастающих на земельных участках (их частях) или землях, находящихся в муниципальной собственности </w:t>
      </w:r>
      <w:r w:rsidR="00444AE4" w:rsidRPr="00444AE4">
        <w:rPr>
          <w:rFonts w:eastAsia="Times New Roman"/>
          <w:b/>
          <w:bCs/>
          <w:color w:val="000000"/>
          <w:szCs w:val="24"/>
        </w:rPr>
        <w:t xml:space="preserve">Новоалександровского муниципального образования </w:t>
      </w:r>
      <w:proofErr w:type="spellStart"/>
      <w:r w:rsidR="00444AE4" w:rsidRPr="00444AE4">
        <w:rPr>
          <w:rFonts w:eastAsia="Times New Roman"/>
          <w:b/>
          <w:bCs/>
          <w:color w:val="000000"/>
          <w:szCs w:val="24"/>
        </w:rPr>
        <w:t>Александрово</w:t>
      </w:r>
      <w:proofErr w:type="spellEnd"/>
      <w:r w:rsidR="00444AE4" w:rsidRPr="00444AE4">
        <w:rPr>
          <w:rFonts w:eastAsia="Times New Roman"/>
          <w:b/>
          <w:bCs/>
          <w:color w:val="000000"/>
          <w:szCs w:val="24"/>
        </w:rPr>
        <w:t>-Гайского муниципального района Саратовской области</w:t>
      </w:r>
    </w:p>
    <w:p w14:paraId="12DDDCF9" w14:textId="77777777" w:rsidR="003C49DA" w:rsidRPr="003C49DA" w:rsidRDefault="003C49DA" w:rsidP="003C49DA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3C49DA">
        <w:rPr>
          <w:rFonts w:eastAsia="Times New Roman"/>
          <w:color w:val="000000"/>
          <w:szCs w:val="24"/>
        </w:rPr>
        <w:t> </w:t>
      </w:r>
    </w:p>
    <w:p w14:paraId="6472F374" w14:textId="77777777" w:rsidR="003C49DA" w:rsidRPr="003C49DA" w:rsidRDefault="003C49DA" w:rsidP="00444AE4">
      <w:pPr>
        <w:shd w:val="clear" w:color="auto" w:fill="FFFFFF"/>
        <w:overflowPunct/>
        <w:autoSpaceDE/>
        <w:autoSpaceDN/>
        <w:adjustRightInd/>
        <w:spacing w:line="280" w:lineRule="atLeast"/>
        <w:jc w:val="center"/>
        <w:rPr>
          <w:rFonts w:eastAsia="Times New Roman"/>
          <w:color w:val="000000"/>
          <w:szCs w:val="24"/>
        </w:rPr>
      </w:pPr>
      <w:r w:rsidRPr="003C49DA">
        <w:rPr>
          <w:rFonts w:eastAsia="Times New Roman"/>
          <w:b/>
          <w:bCs/>
          <w:color w:val="000000"/>
          <w:szCs w:val="24"/>
        </w:rPr>
        <w:t>I. Общие положения</w:t>
      </w:r>
    </w:p>
    <w:p w14:paraId="28F28F6B" w14:textId="05FBB15E" w:rsidR="003C49DA" w:rsidRPr="003C49DA" w:rsidRDefault="003C49DA" w:rsidP="003C49DA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3C49DA">
        <w:rPr>
          <w:rFonts w:eastAsia="Times New Roman"/>
          <w:color w:val="000000"/>
          <w:szCs w:val="24"/>
        </w:rPr>
        <w:t xml:space="preserve">1. Настоящий Порядок устанавливает процедуру отчуждения древесины, полученной из срубленных, спиленных, срезанных стволов деревьев, произрастающих на земельных участках (их частях) или землях, находящихся в муниципальной собственности </w:t>
      </w:r>
      <w:r w:rsidR="00444AE4" w:rsidRPr="00D420B9">
        <w:rPr>
          <w:rFonts w:eastAsia="Times New Roman"/>
          <w:color w:val="000000"/>
          <w:szCs w:val="24"/>
        </w:rPr>
        <w:t xml:space="preserve">Новоалександровского муниципального образования </w:t>
      </w:r>
      <w:proofErr w:type="spellStart"/>
      <w:r w:rsidR="00444AE4" w:rsidRPr="00D420B9">
        <w:rPr>
          <w:rFonts w:eastAsia="Times New Roman"/>
          <w:color w:val="000000"/>
          <w:szCs w:val="24"/>
        </w:rPr>
        <w:t>Александрово</w:t>
      </w:r>
      <w:proofErr w:type="spellEnd"/>
      <w:r w:rsidR="00444AE4" w:rsidRPr="00D420B9">
        <w:rPr>
          <w:rFonts w:eastAsia="Times New Roman"/>
          <w:color w:val="000000"/>
          <w:szCs w:val="24"/>
        </w:rPr>
        <w:t>-Гайского муниципального района Саратовской области</w:t>
      </w:r>
      <w:r w:rsidRPr="003C49DA">
        <w:rPr>
          <w:rFonts w:eastAsia="Times New Roman"/>
          <w:color w:val="000000"/>
          <w:szCs w:val="24"/>
        </w:rPr>
        <w:t>.</w:t>
      </w:r>
    </w:p>
    <w:p w14:paraId="7C74D362" w14:textId="77777777" w:rsidR="003C49DA" w:rsidRPr="003C49DA" w:rsidRDefault="003C49DA" w:rsidP="003C49DA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3C49DA">
        <w:rPr>
          <w:rFonts w:eastAsia="Times New Roman"/>
          <w:color w:val="000000"/>
          <w:szCs w:val="24"/>
        </w:rPr>
        <w:t>2. Настоящий Порядок не распространяется на древесину, которая получена в результате использования лесов и осуществления мероприятий по сохранению лесов, порядок отчуждения которой урегулирован в соответствии с лесным законодательством.</w:t>
      </w:r>
    </w:p>
    <w:p w14:paraId="28DE5CCD" w14:textId="77777777" w:rsidR="003C49DA" w:rsidRPr="003C49DA" w:rsidRDefault="003C49DA" w:rsidP="0025322A">
      <w:pPr>
        <w:shd w:val="clear" w:color="auto" w:fill="FFFFFF"/>
        <w:overflowPunct/>
        <w:autoSpaceDE/>
        <w:autoSpaceDN/>
        <w:adjustRightInd/>
        <w:spacing w:line="280" w:lineRule="atLeast"/>
        <w:jc w:val="center"/>
        <w:rPr>
          <w:rFonts w:eastAsia="Times New Roman"/>
          <w:color w:val="000000"/>
          <w:szCs w:val="24"/>
        </w:rPr>
      </w:pPr>
      <w:r w:rsidRPr="003C49DA">
        <w:rPr>
          <w:rFonts w:eastAsia="Times New Roman"/>
          <w:b/>
          <w:bCs/>
          <w:color w:val="000000"/>
          <w:szCs w:val="24"/>
        </w:rPr>
        <w:t>II. Способы отчуждения древесины</w:t>
      </w:r>
    </w:p>
    <w:p w14:paraId="759AE43C" w14:textId="65A644A2" w:rsidR="003C49DA" w:rsidRPr="003C49DA" w:rsidRDefault="003C49DA" w:rsidP="003C49DA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3C49DA">
        <w:rPr>
          <w:rFonts w:eastAsia="Times New Roman"/>
          <w:color w:val="000000"/>
          <w:szCs w:val="24"/>
        </w:rPr>
        <w:t xml:space="preserve">3. В целях реализации прав пользователя земельного участка, находящегося в муниципальной собственности </w:t>
      </w:r>
      <w:r w:rsidR="0025322A" w:rsidRPr="00D420B9">
        <w:rPr>
          <w:rFonts w:eastAsia="Times New Roman"/>
          <w:color w:val="000000"/>
          <w:szCs w:val="24"/>
        </w:rPr>
        <w:t xml:space="preserve">Новоалександровского муниципального образования </w:t>
      </w:r>
      <w:proofErr w:type="spellStart"/>
      <w:r w:rsidR="0025322A" w:rsidRPr="00D420B9">
        <w:rPr>
          <w:rFonts w:eastAsia="Times New Roman"/>
          <w:color w:val="000000"/>
          <w:szCs w:val="24"/>
        </w:rPr>
        <w:t>Александрово</w:t>
      </w:r>
      <w:proofErr w:type="spellEnd"/>
      <w:r w:rsidR="0025322A" w:rsidRPr="00D420B9">
        <w:rPr>
          <w:rFonts w:eastAsia="Times New Roman"/>
          <w:color w:val="000000"/>
          <w:szCs w:val="24"/>
        </w:rPr>
        <w:t>-Гайского муниципального района Саратовской области</w:t>
      </w:r>
      <w:r w:rsidRPr="003C49DA">
        <w:rPr>
          <w:rFonts w:eastAsia="Times New Roman"/>
          <w:color w:val="000000"/>
          <w:szCs w:val="24"/>
        </w:rPr>
        <w:t>, древесина, полученная из срубленных, спиленных, срезанных стволов деревьев, произрастающих на земельных участках (их частях) (далее по тексту - древесина), реализуется пользователю земельного участка без проведения торгов по рыночной стоимости, определённой в соответствии с законодательством Российской Федерации об оценочной деятельности, или по стоимости, определённой исходя из ставок платы за единицу объёма древесины.</w:t>
      </w:r>
    </w:p>
    <w:p w14:paraId="5232C1BD" w14:textId="77777777" w:rsidR="003C49DA" w:rsidRPr="003C49DA" w:rsidRDefault="003C49DA" w:rsidP="003C49DA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3C49DA">
        <w:rPr>
          <w:rFonts w:eastAsia="Times New Roman"/>
          <w:color w:val="000000"/>
          <w:szCs w:val="24"/>
        </w:rPr>
        <w:t>4. В случае, если древесина не приобретена пользователем земельного участка, она реализуется на торгах. Начальная цена такой древесины устанавливается в размере рыночной стоимости, определённой в соответствии с законодательством Российской Федерации об оценочной деятельности, или в размере стоимости, определённой исходя из ставок платы за единицу объёма древесины и объёма древесины.</w:t>
      </w:r>
    </w:p>
    <w:p w14:paraId="003F57E4" w14:textId="77777777" w:rsidR="003C49DA" w:rsidRPr="003C49DA" w:rsidRDefault="003C49DA" w:rsidP="003C49DA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3C49DA">
        <w:rPr>
          <w:rFonts w:eastAsia="Times New Roman"/>
          <w:color w:val="000000"/>
          <w:szCs w:val="24"/>
        </w:rPr>
        <w:t>5. В случае признания торгов несостоявшимися, древесина реализуется по цене, определённой в соответствии с законодательством Российской Федерации об оценочной деятельности, или в размере стоимости, определённой исходя из ставок платы за единицу объёма древесины и объёма древесины.</w:t>
      </w:r>
    </w:p>
    <w:p w14:paraId="191B6C58" w14:textId="77777777" w:rsidR="003C49DA" w:rsidRPr="003C49DA" w:rsidRDefault="003C49DA" w:rsidP="003C49DA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3C49DA">
        <w:rPr>
          <w:rFonts w:eastAsia="Times New Roman"/>
          <w:color w:val="000000"/>
          <w:szCs w:val="24"/>
        </w:rPr>
        <w:t>6. В период проведения торгов, а также в период реализации древесины, в случае признания торгов несостоявшимися, вплоть до передачи древесины покупателю, она находится на ответственном хранении пользователя земельного участка.</w:t>
      </w:r>
    </w:p>
    <w:p w14:paraId="35C35FBD" w14:textId="77777777" w:rsidR="003C49DA" w:rsidRPr="00227EC1" w:rsidRDefault="003C49DA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</w:p>
    <w:sectPr w:rsidR="003C49DA" w:rsidRPr="00227EC1" w:rsidSect="00F36D1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E2123" w14:textId="77777777" w:rsidR="00FD7DAC" w:rsidRDefault="00FD7DAC" w:rsidP="002158C3">
      <w:r>
        <w:separator/>
      </w:r>
    </w:p>
  </w:endnote>
  <w:endnote w:type="continuationSeparator" w:id="0">
    <w:p w14:paraId="06D64D75" w14:textId="77777777" w:rsidR="00FD7DAC" w:rsidRDefault="00FD7DAC" w:rsidP="002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152AB" w14:textId="77777777" w:rsidR="00FD7DAC" w:rsidRDefault="00FD7DAC" w:rsidP="002158C3">
      <w:r>
        <w:separator/>
      </w:r>
    </w:p>
  </w:footnote>
  <w:footnote w:type="continuationSeparator" w:id="0">
    <w:p w14:paraId="7A4F420B" w14:textId="77777777" w:rsidR="00FD7DAC" w:rsidRDefault="00FD7DAC" w:rsidP="002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02F74"/>
    <w:multiLevelType w:val="hybridMultilevel"/>
    <w:tmpl w:val="61461B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1F30F0FC">
      <w:start w:val="1"/>
      <w:numFmt w:val="decimal"/>
      <w:lvlText w:val="%2."/>
      <w:lvlJc w:val="left"/>
      <w:pPr>
        <w:ind w:left="1980" w:hanging="360"/>
      </w:pPr>
      <w:rPr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2937FF0"/>
    <w:multiLevelType w:val="hybridMultilevel"/>
    <w:tmpl w:val="DBEC7E52"/>
    <w:lvl w:ilvl="0" w:tplc="0419000F">
      <w:start w:val="1"/>
      <w:numFmt w:val="decimal"/>
      <w:lvlText w:val="%1."/>
      <w:lvlJc w:val="left"/>
      <w:pPr>
        <w:ind w:left="1704" w:hanging="360"/>
      </w:p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2" w15:restartNumberingAfterBreak="0">
    <w:nsid w:val="34C76841"/>
    <w:multiLevelType w:val="hybridMultilevel"/>
    <w:tmpl w:val="ABCE6D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34D26BF"/>
    <w:multiLevelType w:val="multilevel"/>
    <w:tmpl w:val="3C6E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B3A3FF4"/>
    <w:multiLevelType w:val="multilevel"/>
    <w:tmpl w:val="8BB41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E1240A"/>
    <w:multiLevelType w:val="multilevel"/>
    <w:tmpl w:val="96A8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25496"/>
    <w:multiLevelType w:val="multilevel"/>
    <w:tmpl w:val="6DAE1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7561E2"/>
    <w:multiLevelType w:val="multilevel"/>
    <w:tmpl w:val="AECEC9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5D"/>
    <w:rsid w:val="00072234"/>
    <w:rsid w:val="000A6228"/>
    <w:rsid w:val="000B74BE"/>
    <w:rsid w:val="0010212D"/>
    <w:rsid w:val="00112905"/>
    <w:rsid w:val="00130E6C"/>
    <w:rsid w:val="00174C99"/>
    <w:rsid w:val="001E0205"/>
    <w:rsid w:val="002158C3"/>
    <w:rsid w:val="00227EC1"/>
    <w:rsid w:val="0025322A"/>
    <w:rsid w:val="00264053"/>
    <w:rsid w:val="002B1E81"/>
    <w:rsid w:val="002C5400"/>
    <w:rsid w:val="003762C3"/>
    <w:rsid w:val="003C49DA"/>
    <w:rsid w:val="003D317E"/>
    <w:rsid w:val="00444AE4"/>
    <w:rsid w:val="0049625D"/>
    <w:rsid w:val="0058081B"/>
    <w:rsid w:val="005D311F"/>
    <w:rsid w:val="005E3144"/>
    <w:rsid w:val="0063357A"/>
    <w:rsid w:val="006909E1"/>
    <w:rsid w:val="006B5B49"/>
    <w:rsid w:val="006F6617"/>
    <w:rsid w:val="00762A32"/>
    <w:rsid w:val="007E35E8"/>
    <w:rsid w:val="00852632"/>
    <w:rsid w:val="00883716"/>
    <w:rsid w:val="008C5CEB"/>
    <w:rsid w:val="008E09D1"/>
    <w:rsid w:val="009050BF"/>
    <w:rsid w:val="009442BF"/>
    <w:rsid w:val="00970FD8"/>
    <w:rsid w:val="0098389F"/>
    <w:rsid w:val="00A01D4E"/>
    <w:rsid w:val="00A86C72"/>
    <w:rsid w:val="00AA02E5"/>
    <w:rsid w:val="00AF3C0B"/>
    <w:rsid w:val="00B57E7C"/>
    <w:rsid w:val="00B73EDC"/>
    <w:rsid w:val="00BF4561"/>
    <w:rsid w:val="00C3189C"/>
    <w:rsid w:val="00C40A5E"/>
    <w:rsid w:val="00C86C9E"/>
    <w:rsid w:val="00CD7C38"/>
    <w:rsid w:val="00CF1796"/>
    <w:rsid w:val="00CF7586"/>
    <w:rsid w:val="00D33C84"/>
    <w:rsid w:val="00D420B9"/>
    <w:rsid w:val="00D5379F"/>
    <w:rsid w:val="00DD0E25"/>
    <w:rsid w:val="00E02FFB"/>
    <w:rsid w:val="00E836A7"/>
    <w:rsid w:val="00EF4DF5"/>
    <w:rsid w:val="00F36D12"/>
    <w:rsid w:val="00F6053A"/>
    <w:rsid w:val="00F7596E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033C"/>
  <w15:chartTrackingRefBased/>
  <w15:docId w15:val="{45B69ED8-EF23-46EB-A4FE-F90D27A8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normalweb">
    <w:name w:val="normalweb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1">
    <w:name w:val="Верхний колонтитул1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10">
    <w:name w:val="Гиперссылка1"/>
    <w:basedOn w:val="a0"/>
    <w:rsid w:val="00227EC1"/>
  </w:style>
  <w:style w:type="character" w:customStyle="1" w:styleId="apple-converted-space">
    <w:name w:val="apple-converted-space"/>
    <w:basedOn w:val="a0"/>
    <w:rsid w:val="00227EC1"/>
  </w:style>
  <w:style w:type="character" w:customStyle="1" w:styleId="-">
    <w:name w:val="-"/>
    <w:basedOn w:val="a0"/>
    <w:rsid w:val="00227EC1"/>
  </w:style>
  <w:style w:type="character" w:customStyle="1" w:styleId="11">
    <w:name w:val="Строгий1"/>
    <w:basedOn w:val="a0"/>
    <w:rsid w:val="00227EC1"/>
  </w:style>
  <w:style w:type="paragraph" w:customStyle="1" w:styleId="listparagraph">
    <w:name w:val="listparagraph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E480-4B90-470C-A23B-E0BA8F66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Балзия</dc:creator>
  <cp:keywords/>
  <dc:description/>
  <cp:lastModifiedBy>Балзия</cp:lastModifiedBy>
  <cp:revision>40</cp:revision>
  <dcterms:created xsi:type="dcterms:W3CDTF">2024-03-25T09:42:00Z</dcterms:created>
  <dcterms:modified xsi:type="dcterms:W3CDTF">2025-07-01T06:40:00Z</dcterms:modified>
</cp:coreProperties>
</file>