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D4" w:rsidRPr="00B603D4" w:rsidRDefault="00B603D4" w:rsidP="00B6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8050" cy="838200"/>
            <wp:effectExtent l="0" t="0" r="0" b="0"/>
            <wp:docPr id="3" name="Рисунок 3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3D4" w:rsidRPr="00B603D4" w:rsidRDefault="00B603D4" w:rsidP="00B6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3D4" w:rsidRPr="00B603D4" w:rsidRDefault="00B603D4" w:rsidP="00B6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3D4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B603D4" w:rsidRPr="00B603D4" w:rsidRDefault="00B603D4" w:rsidP="00B6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3D4">
        <w:rPr>
          <w:rFonts w:ascii="Times New Roman" w:eastAsia="Times New Roman" w:hAnsi="Times New Roman" w:cs="Times New Roman"/>
          <w:b/>
          <w:sz w:val="28"/>
          <w:szCs w:val="28"/>
        </w:rPr>
        <w:t>НОВОАЛЕКСАНДРОВСКОГО  МУНИЦИПАЛЬНОГО ОБРАЗОВАНИЯ</w:t>
      </w:r>
    </w:p>
    <w:p w:rsidR="00B603D4" w:rsidRPr="00B603D4" w:rsidRDefault="00B603D4" w:rsidP="00B6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3D4">
        <w:rPr>
          <w:rFonts w:ascii="Times New Roman" w:eastAsia="Times New Roman" w:hAnsi="Times New Roman" w:cs="Times New Roman"/>
          <w:b/>
          <w:sz w:val="28"/>
          <w:szCs w:val="28"/>
        </w:rPr>
        <w:t xml:space="preserve">АЛЕКСАНДРОВО-ГАЙСКОГО МУНИЦИПАЛЬНОГО РАЙОНА </w:t>
      </w:r>
    </w:p>
    <w:p w:rsidR="00B603D4" w:rsidRPr="00B603D4" w:rsidRDefault="00B603D4" w:rsidP="00B6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3D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B603D4" w:rsidRPr="00B603D4" w:rsidRDefault="00733ABB" w:rsidP="00B6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40" style="position:absolute;left:0;text-align:left;flip:y;z-index:251659264" from="-27pt,3.7pt" to="486pt,3.7pt" strokeweight="4.5pt">
            <v:stroke linestyle="thinThick"/>
          </v:line>
        </w:pict>
      </w:r>
    </w:p>
    <w:p w:rsidR="00B603D4" w:rsidRPr="00B603D4" w:rsidRDefault="00B603D4" w:rsidP="00B603D4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3D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603D4" w:rsidRPr="00B603D4" w:rsidRDefault="00B603D4" w:rsidP="00B603D4">
      <w:pPr>
        <w:tabs>
          <w:tab w:val="left" w:pos="30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03D4" w:rsidRPr="00B603D4" w:rsidRDefault="00B603D4" w:rsidP="00B603D4">
      <w:pPr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D4">
        <w:rPr>
          <w:rFonts w:ascii="Times New Roman" w:eastAsia="Times New Roman" w:hAnsi="Times New Roman" w:cs="Times New Roman"/>
          <w:b/>
          <w:sz w:val="24"/>
          <w:szCs w:val="24"/>
        </w:rPr>
        <w:t>От   «</w:t>
      </w:r>
      <w:r w:rsidR="00F4770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603D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4770C">
        <w:rPr>
          <w:rFonts w:ascii="Times New Roman" w:eastAsia="Times New Roman" w:hAnsi="Times New Roman" w:cs="Times New Roman"/>
          <w:sz w:val="24"/>
          <w:szCs w:val="24"/>
        </w:rPr>
        <w:t xml:space="preserve">июня </w:t>
      </w:r>
      <w:r w:rsidRPr="00B603D4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03D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</w:t>
      </w:r>
      <w:r w:rsidR="006B51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№ 131</w:t>
      </w:r>
      <w:bookmarkStart w:id="0" w:name="_GoBack"/>
      <w:bookmarkEnd w:id="0"/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78" w:type="dxa"/>
        <w:tblCellSpacing w:w="0" w:type="dxa"/>
        <w:tblLook w:val="04A0" w:firstRow="1" w:lastRow="0" w:firstColumn="1" w:lastColumn="0" w:noHBand="0" w:noVBand="1"/>
      </w:tblPr>
      <w:tblGrid>
        <w:gridCol w:w="4678"/>
      </w:tblGrid>
      <w:tr w:rsidR="008548B8" w:rsidRPr="00B30B74" w:rsidTr="001C3EEC">
        <w:trPr>
          <w:trHeight w:val="1034"/>
          <w:tblCellSpacing w:w="0" w:type="dxa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B603D4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75623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изменений 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B603D4">
              <w:rPr>
                <w:rFonts w:ascii="PT Astra Serif" w:hAnsi="PT Astra Serif"/>
                <w:b/>
                <w:bCs/>
                <w:sz w:val="24"/>
                <w:szCs w:val="24"/>
              </w:rPr>
              <w:t>решение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75623D">
              <w:rPr>
                <w:rFonts w:ascii="PT Astra Serif" w:hAnsi="PT Astra Serif"/>
                <w:b/>
                <w:bCs/>
                <w:sz w:val="24"/>
                <w:szCs w:val="24"/>
              </w:rPr>
              <w:t>139 А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75623D">
              <w:rPr>
                <w:rFonts w:ascii="PT Astra Serif" w:hAnsi="PT Astra Serif"/>
                <w:b/>
                <w:bCs/>
                <w:sz w:val="24"/>
                <w:szCs w:val="24"/>
              </w:rPr>
              <w:t>29.12.2017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75623D" w:rsidRPr="0075623D">
              <w:rPr>
                <w:rFonts w:ascii="PT Astra Serif" w:hAnsi="PT Astra Serif"/>
                <w:b/>
                <w:bCs/>
                <w:sz w:val="24"/>
                <w:szCs w:val="24"/>
              </w:rPr>
              <w:t>Об утверждении Правил</w:t>
            </w:r>
            <w:r w:rsidR="0075623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5623D" w:rsidRPr="0075623D">
              <w:rPr>
                <w:rFonts w:ascii="PT Astra Serif" w:hAnsi="PT Astra Serif"/>
                <w:b/>
                <w:bCs/>
                <w:sz w:val="24"/>
                <w:szCs w:val="24"/>
              </w:rPr>
              <w:t>благоустройства территории</w:t>
            </w:r>
            <w:r w:rsidR="0075623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5623D" w:rsidRPr="0075623D">
              <w:rPr>
                <w:rFonts w:ascii="PT Astra Serif" w:hAnsi="PT Astra Serif"/>
                <w:b/>
                <w:bCs/>
                <w:sz w:val="24"/>
                <w:szCs w:val="24"/>
              </w:rPr>
              <w:t>Новоалександровского</w:t>
            </w:r>
            <w:r w:rsidR="0075623D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75623D" w:rsidRPr="0075623D">
              <w:rPr>
                <w:rFonts w:ascii="PT Astra Serif" w:hAnsi="PT Astra Serif"/>
                <w:b/>
                <w:bCs/>
                <w:sz w:val="24"/>
                <w:szCs w:val="24"/>
              </w:rPr>
              <w:t>муниципального образования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B603D4" w:rsidRPr="00B30B74" w:rsidRDefault="008548B8" w:rsidP="00B603D4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Уставом Новоалександровского муниципального образования Александрово-Гайского  муниципального района Саратовской области, </w:t>
      </w:r>
      <w:r w:rsidR="00B603D4">
        <w:rPr>
          <w:rFonts w:ascii="PT Astra Serif" w:hAnsi="PT Astra Serif"/>
          <w:sz w:val="24"/>
          <w:szCs w:val="24"/>
        </w:rPr>
        <w:t xml:space="preserve">Совет </w:t>
      </w:r>
      <w:r w:rsidR="00013D05" w:rsidRPr="00B30B74">
        <w:rPr>
          <w:rFonts w:ascii="PT Astra Serif" w:hAnsi="PT Astra Serif"/>
          <w:sz w:val="24"/>
          <w:szCs w:val="24"/>
        </w:rPr>
        <w:t xml:space="preserve">Новоалександровского муниципального образования </w:t>
      </w:r>
      <w:r w:rsidR="00B603D4">
        <w:rPr>
          <w:rFonts w:ascii="PT Astra Serif" w:hAnsi="PT Astra Serif"/>
          <w:sz w:val="24"/>
          <w:szCs w:val="24"/>
        </w:rPr>
        <w:t>Александрово-Гайского муниципального района Саратовской области</w:t>
      </w:r>
    </w:p>
    <w:p w:rsidR="008548B8" w:rsidRPr="00B30B74" w:rsidRDefault="00206E29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РЕШИЛ</w:t>
      </w:r>
      <w:r w:rsidR="008548B8" w:rsidRPr="00B30B74">
        <w:rPr>
          <w:rFonts w:ascii="PT Astra Serif" w:hAnsi="PT Astra Serif"/>
          <w:b/>
          <w:sz w:val="24"/>
          <w:szCs w:val="24"/>
        </w:rPr>
        <w:t>:</w:t>
      </w:r>
    </w:p>
    <w:p w:rsidR="00B4633B" w:rsidRPr="00B30B74" w:rsidRDefault="00013D05" w:rsidP="001C3EEC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 </w:t>
      </w:r>
      <w:r w:rsidR="00B4633B" w:rsidRPr="00B30B74">
        <w:rPr>
          <w:rFonts w:ascii="PT Astra Serif" w:hAnsi="PT Astra Serif"/>
          <w:sz w:val="24"/>
          <w:szCs w:val="24"/>
        </w:rPr>
        <w:t xml:space="preserve">1. Внести </w:t>
      </w:r>
      <w:r w:rsidR="001C3EEC" w:rsidRPr="00B30B74">
        <w:rPr>
          <w:rFonts w:ascii="PT Astra Serif" w:hAnsi="PT Astra Serif"/>
          <w:sz w:val="24"/>
          <w:szCs w:val="24"/>
        </w:rPr>
        <w:t xml:space="preserve">следующие </w:t>
      </w:r>
      <w:r w:rsidR="00206E29">
        <w:rPr>
          <w:rFonts w:ascii="PT Astra Serif" w:hAnsi="PT Astra Serif"/>
          <w:sz w:val="24"/>
          <w:szCs w:val="24"/>
        </w:rPr>
        <w:t>изменения</w:t>
      </w:r>
      <w:r w:rsidR="00E508C2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в </w:t>
      </w:r>
      <w:r w:rsidR="00B603D4">
        <w:rPr>
          <w:rFonts w:ascii="PT Astra Serif" w:hAnsi="PT Astra Serif"/>
          <w:sz w:val="24"/>
          <w:szCs w:val="24"/>
        </w:rPr>
        <w:t>решение</w:t>
      </w:r>
      <w:r w:rsidR="00B4633B" w:rsidRPr="00B30B74">
        <w:rPr>
          <w:rFonts w:ascii="PT Astra Serif" w:hAnsi="PT Astra Serif"/>
          <w:sz w:val="24"/>
          <w:szCs w:val="24"/>
        </w:rPr>
        <w:t xml:space="preserve"> </w:t>
      </w:r>
      <w:r w:rsidR="00570151" w:rsidRPr="00570151">
        <w:rPr>
          <w:rFonts w:ascii="PT Astra Serif" w:hAnsi="PT Astra Serif"/>
          <w:sz w:val="24"/>
          <w:szCs w:val="24"/>
        </w:rPr>
        <w:t>№ 139 А от 29.12.2017 г. «Об утверждении Правил благоустройства территории Новоалександровского муниципального образования»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260679" w:rsidRDefault="00B4633B" w:rsidP="00260679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1.1. </w:t>
      </w:r>
      <w:r w:rsidR="00260679">
        <w:rPr>
          <w:rFonts w:ascii="PT Astra Serif" w:hAnsi="PT Astra Serif"/>
          <w:sz w:val="24"/>
          <w:szCs w:val="24"/>
        </w:rPr>
        <w:t>Пункт 3.22.3 изложить в следующей редакции:</w:t>
      </w:r>
    </w:p>
    <w:p w:rsidR="00260679" w:rsidRPr="00260679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</w:t>
      </w:r>
      <w:r w:rsidR="007F18D2">
        <w:rPr>
          <w:rFonts w:ascii="PT Astra Serif" w:hAnsi="PT Astra Serif"/>
          <w:sz w:val="24"/>
          <w:szCs w:val="24"/>
        </w:rPr>
        <w:t>.</w:t>
      </w:r>
      <w:r w:rsidRPr="00260679">
        <w:rPr>
          <w:rFonts w:ascii="PT Astra Serif" w:hAnsi="PT Astra Serif"/>
          <w:sz w:val="24"/>
          <w:szCs w:val="24"/>
        </w:rPr>
        <w:t xml:space="preserve">3 статьи 30 </w:t>
      </w:r>
      <w:r w:rsidR="007F18D2">
        <w:rPr>
          <w:rFonts w:ascii="PT Serif" w:hAnsi="PT Serif"/>
          <w:color w:val="22272F"/>
          <w:sz w:val="23"/>
          <w:szCs w:val="23"/>
          <w:shd w:val="clear" w:color="auto" w:fill="FFFFFF"/>
        </w:rPr>
        <w:t>Градостроительного кодекса Российской Федерации</w:t>
      </w:r>
      <w:r w:rsidR="007F18D2">
        <w:rPr>
          <w:rFonts w:ascii="PT Astra Serif" w:hAnsi="PT Astra Serif"/>
          <w:sz w:val="24"/>
          <w:szCs w:val="24"/>
        </w:rPr>
        <w:t>.</w:t>
      </w:r>
    </w:p>
    <w:p w:rsidR="00260679" w:rsidRPr="00260679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t>Согласование архитектурно-градостроительного облика объекта капитального строительства не требуется в отношении:</w:t>
      </w:r>
    </w:p>
    <w:p w:rsidR="00260679" w:rsidRPr="00260679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260679" w:rsidRPr="00260679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t>2) объектов, для строительства или реконструкции которых не требуется получение разрешения на строительство;</w:t>
      </w:r>
    </w:p>
    <w:p w:rsidR="00260679" w:rsidRPr="00260679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t>3) объектов, расположенных на земельных участках, находящихся в пользовании учреждений, исполняющих наказание;</w:t>
      </w:r>
    </w:p>
    <w:p w:rsidR="00260679" w:rsidRPr="00260679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260679" w:rsidRPr="00260679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lastRenderedPageBreak/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3F018A" w:rsidRPr="00B30B74" w:rsidRDefault="00260679" w:rsidP="00260679">
      <w:pPr>
        <w:pStyle w:val="a3"/>
        <w:rPr>
          <w:rFonts w:ascii="PT Astra Serif" w:hAnsi="PT Astra Serif"/>
          <w:sz w:val="24"/>
          <w:szCs w:val="24"/>
        </w:rPr>
      </w:pPr>
      <w:r w:rsidRPr="00260679">
        <w:rPr>
          <w:rFonts w:ascii="PT Astra Serif" w:hAnsi="PT Astra Serif"/>
          <w:sz w:val="24"/>
          <w:szCs w:val="24"/>
        </w:rPr>
        <w:t>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:rsidR="00206E29" w:rsidRPr="00206E29" w:rsidRDefault="00206E29" w:rsidP="00206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6E29">
        <w:rPr>
          <w:rFonts w:ascii="PT Astra Serif" w:eastAsia="Times New Roman" w:hAnsi="PT Astra Serif" w:cs="Times New Roman"/>
          <w:sz w:val="24"/>
          <w:szCs w:val="24"/>
          <w:lang w:eastAsia="en-US"/>
        </w:rPr>
        <w:t>3. Решение опубликовать (обнародовать).</w:t>
      </w:r>
    </w:p>
    <w:p w:rsidR="00206E29" w:rsidRPr="00206E29" w:rsidRDefault="00206E29" w:rsidP="00206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206E29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4. Решение вступает в силу с момента официального опубликования. </w:t>
      </w:r>
    </w:p>
    <w:p w:rsidR="00206E29" w:rsidRPr="00206E29" w:rsidRDefault="00206E29" w:rsidP="00206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206E29" w:rsidRPr="00206E29" w:rsidRDefault="00206E29" w:rsidP="00206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sz w:val="24"/>
          <w:szCs w:val="24"/>
          <w:lang w:eastAsia="en-US"/>
        </w:rPr>
      </w:pPr>
    </w:p>
    <w:p w:rsidR="00206E29" w:rsidRPr="00206E29" w:rsidRDefault="00206E29" w:rsidP="00206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</w:p>
    <w:p w:rsidR="00206E29" w:rsidRPr="00206E29" w:rsidRDefault="00206E29" w:rsidP="00206E2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</w:pPr>
      <w:r w:rsidRPr="00206E29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Глава муниципального образования</w:t>
      </w:r>
      <w:r w:rsidRPr="00206E29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ab/>
        <w:t xml:space="preserve">                                        В.В. Аубекерова</w:t>
      </w:r>
    </w:p>
    <w:p w:rsidR="008548B8" w:rsidRPr="00B30B74" w:rsidRDefault="008548B8" w:rsidP="00206E2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BB" w:rsidRDefault="00733ABB" w:rsidP="008548B8">
      <w:pPr>
        <w:spacing w:after="0" w:line="240" w:lineRule="auto"/>
      </w:pPr>
      <w:r>
        <w:separator/>
      </w:r>
    </w:p>
  </w:endnote>
  <w:endnote w:type="continuationSeparator" w:id="0">
    <w:p w:rsidR="00733ABB" w:rsidRDefault="00733ABB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BB" w:rsidRDefault="00733ABB" w:rsidP="008548B8">
      <w:pPr>
        <w:spacing w:after="0" w:line="240" w:lineRule="auto"/>
      </w:pPr>
      <w:r>
        <w:separator/>
      </w:r>
    </w:p>
  </w:footnote>
  <w:footnote w:type="continuationSeparator" w:id="0">
    <w:p w:rsidR="00733ABB" w:rsidRDefault="00733ABB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157E1E"/>
    <w:rsid w:val="00160EB1"/>
    <w:rsid w:val="00167262"/>
    <w:rsid w:val="001C3EEC"/>
    <w:rsid w:val="001E2318"/>
    <w:rsid w:val="001F5D4E"/>
    <w:rsid w:val="00206E29"/>
    <w:rsid w:val="00231377"/>
    <w:rsid w:val="002430E7"/>
    <w:rsid w:val="00260679"/>
    <w:rsid w:val="0032287B"/>
    <w:rsid w:val="003B2100"/>
    <w:rsid w:val="003F018A"/>
    <w:rsid w:val="00425C4A"/>
    <w:rsid w:val="00480010"/>
    <w:rsid w:val="00570151"/>
    <w:rsid w:val="005D279D"/>
    <w:rsid w:val="00665E22"/>
    <w:rsid w:val="006B5110"/>
    <w:rsid w:val="006C6EB6"/>
    <w:rsid w:val="006E3749"/>
    <w:rsid w:val="006E6B78"/>
    <w:rsid w:val="00733ABB"/>
    <w:rsid w:val="0075623D"/>
    <w:rsid w:val="00763085"/>
    <w:rsid w:val="00783246"/>
    <w:rsid w:val="007F18D2"/>
    <w:rsid w:val="00847509"/>
    <w:rsid w:val="008548B8"/>
    <w:rsid w:val="00912B7B"/>
    <w:rsid w:val="0093601B"/>
    <w:rsid w:val="00950700"/>
    <w:rsid w:val="00992853"/>
    <w:rsid w:val="009D4731"/>
    <w:rsid w:val="00A33691"/>
    <w:rsid w:val="00AB33CD"/>
    <w:rsid w:val="00AD18B7"/>
    <w:rsid w:val="00B30B74"/>
    <w:rsid w:val="00B3274A"/>
    <w:rsid w:val="00B4633B"/>
    <w:rsid w:val="00B603D4"/>
    <w:rsid w:val="00B81144"/>
    <w:rsid w:val="00B86599"/>
    <w:rsid w:val="00C57999"/>
    <w:rsid w:val="00C70F3A"/>
    <w:rsid w:val="00D06D1C"/>
    <w:rsid w:val="00D06EF5"/>
    <w:rsid w:val="00E25F00"/>
    <w:rsid w:val="00E508C2"/>
    <w:rsid w:val="00EB7C3F"/>
    <w:rsid w:val="00EF6D6A"/>
    <w:rsid w:val="00F4770C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2020-12-23T05:21:00Z</cp:lastPrinted>
  <dcterms:created xsi:type="dcterms:W3CDTF">2020-12-21T07:30:00Z</dcterms:created>
  <dcterms:modified xsi:type="dcterms:W3CDTF">2023-06-21T15:19:00Z</dcterms:modified>
</cp:coreProperties>
</file>