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5416A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Cs w:val="24"/>
        </w:rPr>
      </w:pPr>
      <w:r w:rsidRPr="008C5CEB">
        <w:rPr>
          <w:rFonts w:eastAsia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3EB3B8D" wp14:editId="425843EC">
            <wp:simplePos x="0" y="0"/>
            <wp:positionH relativeFrom="column">
              <wp:posOffset>2272831</wp:posOffset>
            </wp:positionH>
            <wp:positionV relativeFrom="paragraph">
              <wp:align>top</wp:align>
            </wp:positionV>
            <wp:extent cx="911253" cy="842838"/>
            <wp:effectExtent l="19050" t="0" r="3147" b="0"/>
            <wp:wrapSquare wrapText="bothSides"/>
            <wp:docPr id="1" name="Рисунок 15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CEB">
        <w:rPr>
          <w:rFonts w:eastAsia="Times New Roman"/>
          <w:b/>
          <w:szCs w:val="24"/>
        </w:rPr>
        <w:br w:type="textWrapping" w:clear="all"/>
      </w:r>
    </w:p>
    <w:p w14:paraId="075B44D2" w14:textId="77777777" w:rsidR="008C5CEB" w:rsidRPr="008C5CEB" w:rsidRDefault="008C5CEB" w:rsidP="008C5CEB">
      <w:pPr>
        <w:keepNext/>
        <w:keepLines/>
        <w:overflowPunct/>
        <w:autoSpaceDE/>
        <w:autoSpaceDN/>
        <w:adjustRightInd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8C5CEB">
        <w:rPr>
          <w:rFonts w:eastAsia="Times New Roman"/>
          <w:b/>
          <w:bCs/>
          <w:color w:val="000000"/>
          <w:sz w:val="28"/>
          <w:szCs w:val="28"/>
        </w:rPr>
        <w:t>АДМИНИСТРАЦИЯ</w:t>
      </w:r>
    </w:p>
    <w:p w14:paraId="536BE070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НОВОАЛЕКСАНДРОВСКОГО МУНИЦИПАЛЬНОГО ОБРАЗОВАНИЯ</w:t>
      </w:r>
    </w:p>
    <w:p w14:paraId="6C8E12B5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 xml:space="preserve">АЛЕКСАНДРОВО-ГАЙСКОГО МУНИЦИПАЛЬНОГО РАЙОНА </w:t>
      </w:r>
    </w:p>
    <w:p w14:paraId="2170AAC8" w14:textId="77777777" w:rsidR="008C5CEB" w:rsidRPr="008C5CEB" w:rsidRDefault="008C5CEB" w:rsidP="008C5CEB">
      <w:pPr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САРАТОВСКОЙ ОБЛАСТИ</w:t>
      </w:r>
    </w:p>
    <w:p w14:paraId="7A548C66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 w:val="28"/>
          <w:szCs w:val="28"/>
        </w:rPr>
      </w:pPr>
    </w:p>
    <w:p w14:paraId="189B2BC7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П О С Т А Н О В Л Е Н И Е</w:t>
      </w:r>
    </w:p>
    <w:p w14:paraId="7274DDD0" w14:textId="77777777" w:rsidR="008C5CEB" w:rsidRPr="00BA3005" w:rsidRDefault="008C5CEB" w:rsidP="008C5CEB">
      <w:pPr>
        <w:pStyle w:val="ConsPlusTitle"/>
        <w:ind w:left="57" w:right="57"/>
        <w:jc w:val="center"/>
        <w:rPr>
          <w:sz w:val="28"/>
        </w:rPr>
      </w:pPr>
    </w:p>
    <w:p w14:paraId="086E719F" w14:textId="6749EBE1" w:rsidR="008C5CEB" w:rsidRPr="00AD79C6" w:rsidRDefault="008C5CEB" w:rsidP="008C5CEB">
      <w:pPr>
        <w:pStyle w:val="ConsPlusTitle"/>
        <w:ind w:left="57" w:right="57"/>
        <w:rPr>
          <w:szCs w:val="24"/>
        </w:rPr>
      </w:pPr>
      <w:r w:rsidRPr="00AD79C6">
        <w:rPr>
          <w:szCs w:val="24"/>
        </w:rPr>
        <w:t xml:space="preserve">от   </w:t>
      </w:r>
      <w:r>
        <w:rPr>
          <w:szCs w:val="24"/>
        </w:rPr>
        <w:t>07 марта</w:t>
      </w:r>
      <w:r w:rsidRPr="00AD79C6">
        <w:rPr>
          <w:szCs w:val="24"/>
        </w:rPr>
        <w:t xml:space="preserve"> 20</w:t>
      </w:r>
      <w:r>
        <w:rPr>
          <w:szCs w:val="24"/>
        </w:rPr>
        <w:t>24</w:t>
      </w:r>
      <w:r w:rsidRPr="00AD79C6">
        <w:rPr>
          <w:szCs w:val="24"/>
        </w:rPr>
        <w:t xml:space="preserve"> г.                                                              </w:t>
      </w:r>
      <w:r>
        <w:rPr>
          <w:szCs w:val="24"/>
        </w:rPr>
        <w:t xml:space="preserve">                          </w:t>
      </w:r>
      <w:r w:rsidRPr="00AD79C6">
        <w:rPr>
          <w:szCs w:val="24"/>
        </w:rPr>
        <w:t xml:space="preserve">  №</w:t>
      </w:r>
      <w:r>
        <w:rPr>
          <w:szCs w:val="24"/>
        </w:rPr>
        <w:t xml:space="preserve"> </w:t>
      </w:r>
      <w:r w:rsidR="00762A32">
        <w:rPr>
          <w:szCs w:val="24"/>
        </w:rPr>
        <w:t>0</w:t>
      </w:r>
      <w:r w:rsidR="00251177">
        <w:rPr>
          <w:szCs w:val="24"/>
        </w:rPr>
        <w:t>4</w:t>
      </w:r>
      <w:r w:rsidRPr="00AD79C6">
        <w:rPr>
          <w:szCs w:val="24"/>
        </w:rPr>
        <w:t xml:space="preserve">                                                                        </w:t>
      </w:r>
    </w:p>
    <w:p w14:paraId="3FFC8D42" w14:textId="77777777" w:rsidR="002158C3" w:rsidRDefault="002158C3" w:rsidP="008C5CEB">
      <w:pPr>
        <w:pStyle w:val="ConsPlusTitle"/>
        <w:ind w:left="57" w:right="57"/>
        <w:jc w:val="center"/>
        <w:rPr>
          <w:b w:val="0"/>
          <w:sz w:val="22"/>
          <w:szCs w:val="22"/>
        </w:rPr>
      </w:pPr>
    </w:p>
    <w:p w14:paraId="5B746F3A" w14:textId="6005222A" w:rsidR="008C5CEB" w:rsidRPr="002158C3" w:rsidRDefault="008C5CEB" w:rsidP="008C5CEB">
      <w:pPr>
        <w:pStyle w:val="ConsPlusTitle"/>
        <w:ind w:left="57" w:right="57"/>
        <w:jc w:val="center"/>
        <w:rPr>
          <w:bCs/>
          <w:szCs w:val="24"/>
        </w:rPr>
      </w:pPr>
      <w:r w:rsidRPr="002158C3">
        <w:rPr>
          <w:bCs/>
          <w:szCs w:val="24"/>
        </w:rPr>
        <w:t>с. Новоалександровка</w:t>
      </w:r>
    </w:p>
    <w:p w14:paraId="3AE5796B" w14:textId="77777777" w:rsidR="008C5CEB" w:rsidRPr="006F1474" w:rsidRDefault="008C5CEB" w:rsidP="002158C3">
      <w:pPr>
        <w:spacing w:line="276" w:lineRule="auto"/>
        <w:jc w:val="center"/>
        <w:rPr>
          <w:b/>
          <w:sz w:val="28"/>
          <w:szCs w:val="28"/>
        </w:rPr>
      </w:pPr>
    </w:p>
    <w:p w14:paraId="106FDBC2" w14:textId="797307CA" w:rsidR="008C5CEB" w:rsidRPr="00922539" w:rsidRDefault="00AF3C0B" w:rsidP="002158C3">
      <w:pPr>
        <w:overflowPunct/>
        <w:autoSpaceDE/>
        <w:autoSpaceDN/>
        <w:adjustRightInd/>
        <w:spacing w:line="276" w:lineRule="auto"/>
        <w:ind w:right="3969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О внесении изменений в постановление администрации </w:t>
      </w:r>
      <w:r w:rsidRPr="00AF3C0B">
        <w:rPr>
          <w:rFonts w:eastAsia="Times New Roman"/>
          <w:b/>
          <w:bCs/>
          <w:szCs w:val="24"/>
        </w:rPr>
        <w:t>Новоалександровского муниципального образования Александрово-Гайского муниципального района Саратовской области</w:t>
      </w:r>
      <w:r>
        <w:rPr>
          <w:rFonts w:eastAsia="Times New Roman"/>
          <w:b/>
          <w:bCs/>
          <w:szCs w:val="24"/>
        </w:rPr>
        <w:t xml:space="preserve"> № </w:t>
      </w:r>
      <w:r w:rsidR="00620C5B">
        <w:rPr>
          <w:rFonts w:eastAsia="Times New Roman"/>
          <w:b/>
          <w:bCs/>
          <w:szCs w:val="24"/>
        </w:rPr>
        <w:t>02</w:t>
      </w:r>
      <w:r>
        <w:rPr>
          <w:rFonts w:eastAsia="Times New Roman"/>
          <w:b/>
          <w:bCs/>
          <w:szCs w:val="24"/>
        </w:rPr>
        <w:t xml:space="preserve"> от </w:t>
      </w:r>
      <w:r w:rsidR="00620C5B">
        <w:rPr>
          <w:rFonts w:eastAsia="Times New Roman"/>
          <w:b/>
          <w:bCs/>
          <w:szCs w:val="24"/>
        </w:rPr>
        <w:t>12.01.2016</w:t>
      </w:r>
      <w:r>
        <w:rPr>
          <w:rFonts w:eastAsia="Times New Roman"/>
          <w:b/>
          <w:bCs/>
          <w:szCs w:val="24"/>
        </w:rPr>
        <w:t xml:space="preserve"> г.</w:t>
      </w:r>
      <w:r w:rsidR="00620C5B">
        <w:rPr>
          <w:rFonts w:eastAsia="Times New Roman"/>
          <w:b/>
          <w:bCs/>
          <w:szCs w:val="24"/>
        </w:rPr>
        <w:t xml:space="preserve"> </w:t>
      </w:r>
      <w:r w:rsidR="00620C5B" w:rsidRPr="00620C5B">
        <w:rPr>
          <w:rFonts w:eastAsia="Times New Roman"/>
          <w:b/>
          <w:bCs/>
          <w:szCs w:val="24"/>
        </w:rPr>
        <w:t>« Об установлении сервитута в отношении земельных участков находящихся в муниципальной собственности, а также определении размера платы по соглашению об установлении сервитута в отношении земельных участков, государственная собственность на которые не разграничена, или находящихся в муниципальной собственности Новоалександровского муниципального образования Александрово-Гайского муниципального района</w:t>
      </w:r>
      <w:r w:rsidR="00620C5B">
        <w:rPr>
          <w:rFonts w:eastAsia="Times New Roman"/>
          <w:b/>
          <w:bCs/>
          <w:szCs w:val="24"/>
        </w:rPr>
        <w:t>»</w:t>
      </w:r>
    </w:p>
    <w:p w14:paraId="2E4E6BCF" w14:textId="77777777" w:rsidR="008C5CEB" w:rsidRPr="006E0CBC" w:rsidRDefault="008C5CEB" w:rsidP="002158C3">
      <w:pPr>
        <w:overflowPunct/>
        <w:autoSpaceDE/>
        <w:autoSpaceDN/>
        <w:adjustRightInd/>
        <w:spacing w:line="276" w:lineRule="auto"/>
        <w:ind w:right="4535"/>
        <w:jc w:val="both"/>
        <w:rPr>
          <w:rFonts w:ascii="Verdana" w:eastAsia="Times New Roman" w:hAnsi="Verdana"/>
          <w:sz w:val="21"/>
          <w:szCs w:val="21"/>
        </w:rPr>
      </w:pPr>
      <w:r w:rsidRPr="006E0CBC">
        <w:rPr>
          <w:rFonts w:eastAsia="Times New Roman"/>
          <w:szCs w:val="24"/>
        </w:rPr>
        <w:t> </w:t>
      </w:r>
    </w:p>
    <w:p w14:paraId="243C52D7" w14:textId="0389C8D0" w:rsidR="00AF3C0B" w:rsidRPr="00AF3C0B" w:rsidRDefault="008C5CEB" w:rsidP="00AF3C0B">
      <w:pPr>
        <w:overflowPunct/>
        <w:autoSpaceDE/>
        <w:autoSpaceDN/>
        <w:adjustRightInd/>
        <w:spacing w:line="276" w:lineRule="auto"/>
        <w:ind w:firstLine="540"/>
        <w:jc w:val="both"/>
        <w:rPr>
          <w:szCs w:val="24"/>
        </w:rPr>
      </w:pPr>
      <w:r w:rsidRPr="008C5CEB">
        <w:rPr>
          <w:color w:val="000000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20C5B">
        <w:rPr>
          <w:szCs w:val="24"/>
        </w:rPr>
        <w:t>Земельным Кодексом РФ, Постановлением Правительства Саратовской области № 77-П от 27.02.2015 г. «</w:t>
      </w:r>
      <w:r w:rsidR="00620C5B" w:rsidRPr="00620C5B">
        <w:rPr>
          <w:szCs w:val="24"/>
        </w:rPr>
        <w:t>Об утверждении Правил определения размера платы по соглашению об установлении сервитута в отношении земельных участков, находящихся в государственной собственности Саратовской области, а также земельных участков, государственная собственность на которые не разграничена</w:t>
      </w:r>
      <w:r w:rsidR="00620C5B">
        <w:rPr>
          <w:szCs w:val="24"/>
        </w:rPr>
        <w:t>»</w:t>
      </w:r>
      <w:r w:rsidR="00AF3C0B">
        <w:rPr>
          <w:szCs w:val="24"/>
        </w:rPr>
        <w:t xml:space="preserve">, на основании </w:t>
      </w:r>
      <w:r w:rsidRPr="008C5CEB">
        <w:rPr>
          <w:color w:val="000000"/>
          <w:szCs w:val="24"/>
        </w:rPr>
        <w:t>Устава</w:t>
      </w:r>
      <w:r>
        <w:rPr>
          <w:color w:val="000000"/>
          <w:szCs w:val="24"/>
        </w:rPr>
        <w:t xml:space="preserve"> </w:t>
      </w:r>
      <w:r w:rsidRPr="00AD79C6">
        <w:rPr>
          <w:color w:val="000000"/>
          <w:szCs w:val="24"/>
        </w:rPr>
        <w:t>Новоалександровского муниципального образования Александрово-Гайского муниципального района Саратовской области</w:t>
      </w:r>
      <w:r>
        <w:rPr>
          <w:color w:val="000000"/>
          <w:szCs w:val="24"/>
        </w:rPr>
        <w:t>,</w:t>
      </w:r>
      <w:r w:rsidRPr="00AD79C6">
        <w:rPr>
          <w:color w:val="000000"/>
          <w:szCs w:val="24"/>
        </w:rPr>
        <w:t xml:space="preserve"> </w:t>
      </w:r>
      <w:r>
        <w:rPr>
          <w:szCs w:val="24"/>
        </w:rPr>
        <w:t xml:space="preserve">администрация Новоалександровского муниципального образования  </w:t>
      </w:r>
    </w:p>
    <w:p w14:paraId="3942C5B1" w14:textId="77777777" w:rsidR="00AF3C0B" w:rsidRPr="00AF3C0B" w:rsidRDefault="00AF3C0B" w:rsidP="00AF3C0B">
      <w:pPr>
        <w:overflowPunct/>
        <w:autoSpaceDE/>
        <w:autoSpaceDN/>
        <w:adjustRightInd/>
        <w:spacing w:line="276" w:lineRule="auto"/>
        <w:ind w:firstLine="540"/>
        <w:jc w:val="both"/>
        <w:rPr>
          <w:szCs w:val="24"/>
        </w:rPr>
      </w:pPr>
    </w:p>
    <w:p w14:paraId="51A6EAFF" w14:textId="21BDA18D" w:rsidR="00AF3C0B" w:rsidRDefault="00AF3C0B" w:rsidP="00AF3C0B">
      <w:pPr>
        <w:overflowPunct/>
        <w:autoSpaceDE/>
        <w:autoSpaceDN/>
        <w:adjustRightInd/>
        <w:spacing w:line="276" w:lineRule="auto"/>
        <w:ind w:firstLine="540"/>
        <w:jc w:val="center"/>
        <w:rPr>
          <w:b/>
          <w:bCs/>
          <w:szCs w:val="24"/>
        </w:rPr>
      </w:pPr>
      <w:r w:rsidRPr="00AF3C0B">
        <w:rPr>
          <w:b/>
          <w:bCs/>
          <w:szCs w:val="24"/>
        </w:rPr>
        <w:t>ПОСТАНОВЛЯЕТ:</w:t>
      </w:r>
    </w:p>
    <w:p w14:paraId="02EB56B9" w14:textId="77777777" w:rsidR="003D317E" w:rsidRPr="00AF3C0B" w:rsidRDefault="003D317E" w:rsidP="00AF3C0B">
      <w:pPr>
        <w:overflowPunct/>
        <w:autoSpaceDE/>
        <w:autoSpaceDN/>
        <w:adjustRightInd/>
        <w:spacing w:line="276" w:lineRule="auto"/>
        <w:ind w:firstLine="540"/>
        <w:jc w:val="center"/>
        <w:rPr>
          <w:b/>
          <w:bCs/>
          <w:szCs w:val="24"/>
        </w:rPr>
      </w:pPr>
    </w:p>
    <w:p w14:paraId="6804BEE3" w14:textId="0379B79F" w:rsidR="002B1E81" w:rsidRDefault="002B1E81" w:rsidP="00AF3C0B">
      <w:pPr>
        <w:pStyle w:val="a9"/>
        <w:numPr>
          <w:ilvl w:val="1"/>
          <w:numId w:val="3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rPr>
          <w:szCs w:val="24"/>
        </w:rPr>
      </w:pPr>
      <w:r>
        <w:rPr>
          <w:szCs w:val="24"/>
        </w:rPr>
        <w:t>Внести следующее изменение</w:t>
      </w:r>
      <w:r w:rsidR="003D317E">
        <w:rPr>
          <w:szCs w:val="24"/>
        </w:rPr>
        <w:t xml:space="preserve"> </w:t>
      </w:r>
      <w:r>
        <w:rPr>
          <w:szCs w:val="24"/>
        </w:rPr>
        <w:t>в</w:t>
      </w:r>
      <w:r w:rsidR="00AF3C0B">
        <w:rPr>
          <w:szCs w:val="24"/>
        </w:rPr>
        <w:t xml:space="preserve"> </w:t>
      </w:r>
      <w:r w:rsidR="00620C5B" w:rsidRPr="00620C5B">
        <w:rPr>
          <w:szCs w:val="24"/>
        </w:rPr>
        <w:t xml:space="preserve">постановление администрации Новоалександровского муниципального образования Александрово-Гайского муниципального района Саратовской области № 02 от 12.01.2016 г. « Об установлении </w:t>
      </w:r>
      <w:r w:rsidR="00620C5B" w:rsidRPr="00620C5B">
        <w:rPr>
          <w:szCs w:val="24"/>
        </w:rPr>
        <w:lastRenderedPageBreak/>
        <w:t>сервитута в отношении земельных участков находящихся в муниципальной собственности, а также определении размера платы по соглашению об установлении сервитута в отношении земельных участков, государственная собственность на которые не разграничена, или находящихся в муниципальной собственности Новоалександровского муниципального образования Александрово-Гайского муниципального района»</w:t>
      </w:r>
      <w:r w:rsidR="00620C5B">
        <w:rPr>
          <w:szCs w:val="24"/>
        </w:rPr>
        <w:t>:</w:t>
      </w:r>
    </w:p>
    <w:p w14:paraId="3D0E60AD" w14:textId="02B465E2" w:rsidR="00AF3C0B" w:rsidRPr="00620C5B" w:rsidRDefault="00620C5B" w:rsidP="0042332D">
      <w:pPr>
        <w:pStyle w:val="a9"/>
        <w:numPr>
          <w:ilvl w:val="1"/>
          <w:numId w:val="4"/>
        </w:numPr>
        <w:tabs>
          <w:tab w:val="left" w:pos="993"/>
        </w:tabs>
        <w:overflowPunct/>
        <w:autoSpaceDE/>
        <w:autoSpaceDN/>
        <w:adjustRightInd/>
        <w:spacing w:line="276" w:lineRule="auto"/>
        <w:jc w:val="both"/>
        <w:rPr>
          <w:szCs w:val="24"/>
        </w:rPr>
      </w:pPr>
      <w:r>
        <w:rPr>
          <w:szCs w:val="24"/>
        </w:rPr>
        <w:t>В с</w:t>
      </w:r>
      <w:r w:rsidRPr="00620C5B">
        <w:rPr>
          <w:szCs w:val="24"/>
        </w:rPr>
        <w:t>тать</w:t>
      </w:r>
      <w:r>
        <w:rPr>
          <w:szCs w:val="24"/>
        </w:rPr>
        <w:t>е</w:t>
      </w:r>
      <w:r w:rsidRPr="00620C5B">
        <w:rPr>
          <w:szCs w:val="24"/>
        </w:rPr>
        <w:t xml:space="preserve"> 6 </w:t>
      </w:r>
      <w:r w:rsidRPr="00620C5B">
        <w:rPr>
          <w:szCs w:val="24"/>
        </w:rPr>
        <w:t>Полож</w:t>
      </w:r>
      <w:r w:rsidRPr="00620C5B">
        <w:rPr>
          <w:szCs w:val="24"/>
        </w:rPr>
        <w:t xml:space="preserve">ения </w:t>
      </w:r>
      <w:r>
        <w:rPr>
          <w:szCs w:val="24"/>
        </w:rPr>
        <w:t>«</w:t>
      </w:r>
      <w:r w:rsidRPr="00620C5B">
        <w:rPr>
          <w:szCs w:val="24"/>
        </w:rPr>
        <w:t>Об установлении сервитута в отношении земельных участков находящихся в муниципальной собственности, а также определении размера платы по соглашению об установлении сервитута в отношении земельных участков, государственная собственность на которые не разграничена, или находящихся в муниципальной собственности Новоалександровского муниципального образования Александрово-Гайского муниципального района</w:t>
      </w:r>
      <w:r>
        <w:rPr>
          <w:szCs w:val="24"/>
        </w:rPr>
        <w:t>» (</w:t>
      </w:r>
      <w:r w:rsidRPr="00620C5B">
        <w:rPr>
          <w:szCs w:val="24"/>
        </w:rPr>
        <w:t>Приложени</w:t>
      </w:r>
      <w:r>
        <w:rPr>
          <w:szCs w:val="24"/>
        </w:rPr>
        <w:t>е</w:t>
      </w:r>
      <w:r w:rsidR="002B1E81" w:rsidRPr="00620C5B">
        <w:rPr>
          <w:szCs w:val="24"/>
        </w:rPr>
        <w:t xml:space="preserve"> к постановлению</w:t>
      </w:r>
      <w:r>
        <w:rPr>
          <w:szCs w:val="24"/>
        </w:rPr>
        <w:t>) исключить следующий абзац</w:t>
      </w:r>
      <w:r w:rsidR="003D317E" w:rsidRPr="00620C5B">
        <w:rPr>
          <w:szCs w:val="24"/>
        </w:rPr>
        <w:t>:</w:t>
      </w:r>
    </w:p>
    <w:p w14:paraId="356E6D6A" w14:textId="037A34CB" w:rsidR="002B1E81" w:rsidRDefault="00620C5B" w:rsidP="00620C5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«</w:t>
      </w:r>
      <w:r w:rsidRPr="00620C5B">
        <w:rPr>
          <w:color w:val="000000"/>
        </w:rPr>
        <w:t>Размер платы по соглашению об установлении сервитута, заключенному в отношении земельных участков, государственная собственность на которые не разграничена, или находящихся в муниципальной собственности Новоалександровского муниципального образования Александрово-Гайского муниципального района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r>
        <w:rPr>
          <w:color w:val="000000"/>
        </w:rPr>
        <w:t>»</w:t>
      </w:r>
    </w:p>
    <w:p w14:paraId="6B9FACFA" w14:textId="27D35055" w:rsidR="00AF3C0B" w:rsidRPr="00AF3C0B" w:rsidRDefault="00AF3C0B" w:rsidP="00AF3C0B">
      <w:pPr>
        <w:pStyle w:val="a9"/>
        <w:numPr>
          <w:ilvl w:val="1"/>
          <w:numId w:val="3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rPr>
          <w:szCs w:val="24"/>
        </w:rPr>
      </w:pPr>
      <w:r w:rsidRPr="00AF3C0B">
        <w:rPr>
          <w:szCs w:val="24"/>
        </w:rPr>
        <w:t>Контроль за исполнением постановления оставляю за собой.</w:t>
      </w:r>
    </w:p>
    <w:p w14:paraId="20FA21DA" w14:textId="64475E6B" w:rsidR="002158C3" w:rsidRPr="00AF3C0B" w:rsidRDefault="00AF3C0B" w:rsidP="00AF3C0B">
      <w:pPr>
        <w:pStyle w:val="a9"/>
        <w:numPr>
          <w:ilvl w:val="1"/>
          <w:numId w:val="3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rPr>
          <w:b/>
          <w:color w:val="000000"/>
          <w:szCs w:val="24"/>
        </w:rPr>
      </w:pPr>
      <w:r w:rsidRPr="00AF3C0B">
        <w:rPr>
          <w:szCs w:val="24"/>
        </w:rPr>
        <w:t>Настоящее постановление вступает в силу с момента официального обнародования.</w:t>
      </w:r>
    </w:p>
    <w:p w14:paraId="21B3C884" w14:textId="77777777" w:rsidR="00AF3C0B" w:rsidRDefault="00AF3C0B" w:rsidP="008C5CEB">
      <w:pPr>
        <w:overflowPunct/>
        <w:autoSpaceDE/>
        <w:autoSpaceDN/>
        <w:adjustRightInd/>
        <w:ind w:firstLine="540"/>
        <w:jc w:val="both"/>
        <w:rPr>
          <w:b/>
          <w:color w:val="000000"/>
          <w:szCs w:val="24"/>
        </w:rPr>
      </w:pPr>
    </w:p>
    <w:p w14:paraId="096E1863" w14:textId="693497E3" w:rsidR="008C5CEB" w:rsidRPr="00AD79C6" w:rsidRDefault="008C5CEB" w:rsidP="008C5CEB">
      <w:pPr>
        <w:overflowPunct/>
        <w:autoSpaceDE/>
        <w:autoSpaceDN/>
        <w:adjustRightInd/>
        <w:ind w:firstLine="540"/>
        <w:jc w:val="both"/>
        <w:rPr>
          <w:b/>
          <w:color w:val="000000"/>
          <w:szCs w:val="24"/>
        </w:rPr>
      </w:pPr>
      <w:r w:rsidRPr="00AD79C6">
        <w:rPr>
          <w:b/>
          <w:color w:val="000000"/>
          <w:szCs w:val="24"/>
        </w:rPr>
        <w:t>Глава Новоалександровского</w:t>
      </w:r>
    </w:p>
    <w:p w14:paraId="5FAA44D0" w14:textId="7BCB2338" w:rsidR="008C5CEB" w:rsidRPr="00AD79C6" w:rsidRDefault="002158C3" w:rsidP="008C5CEB">
      <w:pPr>
        <w:overflowPunct/>
        <w:autoSpaceDE/>
        <w:autoSpaceDN/>
        <w:adjustRightInd/>
        <w:ind w:firstLine="54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м</w:t>
      </w:r>
      <w:r w:rsidR="008C5CEB" w:rsidRPr="00AD79C6">
        <w:rPr>
          <w:b/>
          <w:color w:val="000000"/>
          <w:szCs w:val="24"/>
        </w:rPr>
        <w:t xml:space="preserve">униципального  образования                 </w:t>
      </w:r>
      <w:r>
        <w:rPr>
          <w:b/>
          <w:color w:val="000000"/>
          <w:szCs w:val="24"/>
        </w:rPr>
        <w:t xml:space="preserve">             </w:t>
      </w:r>
      <w:r w:rsidR="008C5CEB" w:rsidRPr="00AD79C6">
        <w:rPr>
          <w:b/>
          <w:color w:val="000000"/>
          <w:szCs w:val="24"/>
        </w:rPr>
        <w:t xml:space="preserve">        В.В. Аубекерова                                                                                                                             </w:t>
      </w:r>
    </w:p>
    <w:p w14:paraId="29D0EE12" w14:textId="51C205F5" w:rsidR="00CD7C38" w:rsidRDefault="00CD7C38"/>
    <w:p w14:paraId="1B6B6DD6" w14:textId="03615874" w:rsidR="007E35E8" w:rsidRDefault="007E35E8"/>
    <w:p w14:paraId="0F23AD77" w14:textId="77777777" w:rsidR="007E35E8" w:rsidRDefault="007E35E8" w:rsidP="007E35E8">
      <w:pPr>
        <w:jc w:val="center"/>
        <w:rPr>
          <w:b/>
          <w:bCs/>
        </w:rPr>
      </w:pPr>
    </w:p>
    <w:p w14:paraId="4B8CBE85" w14:textId="77777777" w:rsidR="007E35E8" w:rsidRDefault="007E35E8" w:rsidP="007E35E8">
      <w:pPr>
        <w:jc w:val="center"/>
        <w:rPr>
          <w:b/>
          <w:bCs/>
        </w:rPr>
      </w:pPr>
    </w:p>
    <w:sectPr w:rsidR="007E35E8" w:rsidSect="007E35E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211CA" w14:textId="77777777" w:rsidR="004B1FD4" w:rsidRDefault="004B1FD4" w:rsidP="002158C3">
      <w:r>
        <w:separator/>
      </w:r>
    </w:p>
  </w:endnote>
  <w:endnote w:type="continuationSeparator" w:id="0">
    <w:p w14:paraId="468BB1F8" w14:textId="77777777" w:rsidR="004B1FD4" w:rsidRDefault="004B1FD4" w:rsidP="0021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5BDD6" w14:textId="77777777" w:rsidR="004B1FD4" w:rsidRDefault="004B1FD4" w:rsidP="002158C3">
      <w:r>
        <w:separator/>
      </w:r>
    </w:p>
  </w:footnote>
  <w:footnote w:type="continuationSeparator" w:id="0">
    <w:p w14:paraId="68454F5C" w14:textId="77777777" w:rsidR="004B1FD4" w:rsidRDefault="004B1FD4" w:rsidP="0021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02F74"/>
    <w:multiLevelType w:val="hybridMultilevel"/>
    <w:tmpl w:val="61461B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1F30F0FC">
      <w:start w:val="1"/>
      <w:numFmt w:val="decimal"/>
      <w:lvlText w:val="%2."/>
      <w:lvlJc w:val="left"/>
      <w:pPr>
        <w:ind w:left="1980" w:hanging="360"/>
      </w:pPr>
      <w:rPr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4C76841"/>
    <w:multiLevelType w:val="hybridMultilevel"/>
    <w:tmpl w:val="ABCE6D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34D26BF"/>
    <w:multiLevelType w:val="multilevel"/>
    <w:tmpl w:val="3C6EA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B3A3FF4"/>
    <w:multiLevelType w:val="multilevel"/>
    <w:tmpl w:val="8BB41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5D"/>
    <w:rsid w:val="00072234"/>
    <w:rsid w:val="00112905"/>
    <w:rsid w:val="002158C3"/>
    <w:rsid w:val="00251177"/>
    <w:rsid w:val="00264053"/>
    <w:rsid w:val="002B1E81"/>
    <w:rsid w:val="003762C3"/>
    <w:rsid w:val="003D317E"/>
    <w:rsid w:val="0049625D"/>
    <w:rsid w:val="004B1FD4"/>
    <w:rsid w:val="0058081B"/>
    <w:rsid w:val="00620C5B"/>
    <w:rsid w:val="00762A32"/>
    <w:rsid w:val="007E35E8"/>
    <w:rsid w:val="008C5CEB"/>
    <w:rsid w:val="008E09D1"/>
    <w:rsid w:val="009050BF"/>
    <w:rsid w:val="009442BF"/>
    <w:rsid w:val="00AA02E5"/>
    <w:rsid w:val="00AF3C0B"/>
    <w:rsid w:val="00B57E7C"/>
    <w:rsid w:val="00C3189C"/>
    <w:rsid w:val="00C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033C"/>
  <w15:chartTrackingRefBased/>
  <w15:docId w15:val="{45B69ED8-EF23-46EB-A4FE-F90D27A8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5C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5CE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F3C0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3D31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E480-4B90-470C-A23B-E0BA8F66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Балзия</dc:creator>
  <cp:keywords/>
  <dc:description/>
  <cp:lastModifiedBy>Балзия</cp:lastModifiedBy>
  <cp:revision>16</cp:revision>
  <dcterms:created xsi:type="dcterms:W3CDTF">2024-03-25T09:42:00Z</dcterms:created>
  <dcterms:modified xsi:type="dcterms:W3CDTF">2024-03-25T13:23:00Z</dcterms:modified>
</cp:coreProperties>
</file>