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DE897" w14:textId="77777777" w:rsidR="008C5CEB" w:rsidRPr="00C9212D" w:rsidRDefault="008C5CEB" w:rsidP="008C5CEB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  <w:r w:rsidRPr="00C9212D">
        <w:rPr>
          <w:rFonts w:ascii="PT Astra Serif" w:eastAsia="Times New Roman" w:hAnsi="PT Astra Serif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ED8B46E" wp14:editId="7A8EA916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12D">
        <w:rPr>
          <w:rFonts w:ascii="PT Astra Serif" w:eastAsia="Times New Roman" w:hAnsi="PT Astra Serif"/>
          <w:b/>
          <w:szCs w:val="24"/>
        </w:rPr>
        <w:br w:type="textWrapping" w:clear="all"/>
      </w:r>
    </w:p>
    <w:p w14:paraId="5BC0C59E" w14:textId="77777777" w:rsidR="008C5CEB" w:rsidRPr="00C9212D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ascii="PT Astra Serif" w:eastAsia="Times New Roman" w:hAnsi="PT Astra Serif"/>
          <w:b/>
          <w:bCs/>
          <w:color w:val="000000"/>
          <w:sz w:val="28"/>
          <w:szCs w:val="28"/>
        </w:rPr>
      </w:pPr>
      <w:r w:rsidRPr="00C9212D">
        <w:rPr>
          <w:rFonts w:ascii="PT Astra Serif" w:eastAsia="Times New Roman" w:hAnsi="PT Astra Serif"/>
          <w:b/>
          <w:bCs/>
          <w:color w:val="000000"/>
          <w:sz w:val="28"/>
          <w:szCs w:val="28"/>
        </w:rPr>
        <w:t>АДМИНИСТРАЦИЯ</w:t>
      </w:r>
    </w:p>
    <w:p w14:paraId="0D6A1EC2" w14:textId="77777777" w:rsidR="008C5CEB" w:rsidRPr="00C9212D" w:rsidRDefault="008C5CEB" w:rsidP="008C5CEB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>НОВОАЛЕКСАНДРОВСКОГО МУНИЦИПАЛЬНОГО ОБРАЗОВАНИЯ</w:t>
      </w:r>
    </w:p>
    <w:p w14:paraId="3B2AC295" w14:textId="77777777" w:rsidR="008C5CEB" w:rsidRPr="00C9212D" w:rsidRDefault="008C5CEB" w:rsidP="008C5CEB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 xml:space="preserve">АЛЕКСАНДРОВО-ГАЙСКОГО МУНИЦИПАЛЬНОГО РАЙОНА </w:t>
      </w:r>
    </w:p>
    <w:p w14:paraId="72779A41" w14:textId="77777777" w:rsidR="008C5CEB" w:rsidRPr="00C9212D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>САРАТОВСКОЙ ОБЛАСТИ</w:t>
      </w:r>
    </w:p>
    <w:p w14:paraId="71659E6E" w14:textId="77777777" w:rsidR="008C5CEB" w:rsidRPr="00C9212D" w:rsidRDefault="008C5CEB" w:rsidP="008C5CEB">
      <w:pPr>
        <w:overflowPunct/>
        <w:autoSpaceDE/>
        <w:autoSpaceDN/>
        <w:adjustRightInd/>
        <w:rPr>
          <w:rFonts w:ascii="PT Astra Serif" w:eastAsia="Times New Roman" w:hAnsi="PT Astra Serif"/>
          <w:b/>
          <w:sz w:val="28"/>
          <w:szCs w:val="28"/>
        </w:rPr>
      </w:pPr>
    </w:p>
    <w:p w14:paraId="627BD4AD" w14:textId="77777777" w:rsidR="008C5CEB" w:rsidRPr="00C9212D" w:rsidRDefault="008C5CEB" w:rsidP="008C5CEB">
      <w:pPr>
        <w:overflowPunct/>
        <w:autoSpaceDE/>
        <w:autoSpaceDN/>
        <w:adjustRightInd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9212D">
        <w:rPr>
          <w:rFonts w:ascii="PT Astra Serif" w:eastAsia="Times New Roman" w:hAnsi="PT Astra Serif"/>
          <w:b/>
          <w:sz w:val="28"/>
          <w:szCs w:val="28"/>
        </w:rPr>
        <w:t>П О С Т А Н О В Л Е Н И Е</w:t>
      </w:r>
    </w:p>
    <w:p w14:paraId="439ACE49" w14:textId="77777777" w:rsidR="008C5CEB" w:rsidRPr="00C9212D" w:rsidRDefault="008C5CEB" w:rsidP="008C5CEB">
      <w:pPr>
        <w:pStyle w:val="ConsPlusTitle"/>
        <w:ind w:left="57" w:right="57"/>
        <w:jc w:val="center"/>
        <w:rPr>
          <w:rFonts w:ascii="PT Astra Serif" w:hAnsi="PT Astra Serif"/>
          <w:sz w:val="28"/>
        </w:rPr>
      </w:pPr>
    </w:p>
    <w:p w14:paraId="24E88D67" w14:textId="77777777" w:rsidR="008C5CEB" w:rsidRPr="00C9212D" w:rsidRDefault="008C5CEB" w:rsidP="008C5CEB">
      <w:pPr>
        <w:pStyle w:val="ConsPlusTitle"/>
        <w:ind w:left="57" w:right="57"/>
        <w:rPr>
          <w:rFonts w:ascii="PT Astra Serif" w:hAnsi="PT Astra Serif"/>
          <w:szCs w:val="24"/>
        </w:rPr>
      </w:pPr>
      <w:r w:rsidRPr="00C9212D">
        <w:rPr>
          <w:rFonts w:ascii="PT Astra Serif" w:hAnsi="PT Astra Serif"/>
          <w:szCs w:val="24"/>
        </w:rPr>
        <w:t xml:space="preserve">от  </w:t>
      </w:r>
      <w:r w:rsidR="000E7D58" w:rsidRPr="00C9212D">
        <w:rPr>
          <w:rFonts w:ascii="PT Astra Serif" w:hAnsi="PT Astra Serif"/>
          <w:szCs w:val="24"/>
        </w:rPr>
        <w:t>23</w:t>
      </w:r>
      <w:r w:rsidR="006C37DC" w:rsidRPr="00C9212D">
        <w:rPr>
          <w:rFonts w:ascii="PT Astra Serif" w:hAnsi="PT Astra Serif"/>
          <w:szCs w:val="24"/>
        </w:rPr>
        <w:t xml:space="preserve"> </w:t>
      </w:r>
      <w:r w:rsidR="000E7D58" w:rsidRPr="00C9212D">
        <w:rPr>
          <w:rFonts w:ascii="PT Astra Serif" w:hAnsi="PT Astra Serif"/>
          <w:szCs w:val="24"/>
        </w:rPr>
        <w:t>декабря</w:t>
      </w:r>
      <w:r w:rsidR="00D33C84" w:rsidRPr="00C9212D">
        <w:rPr>
          <w:rFonts w:ascii="PT Astra Serif" w:hAnsi="PT Astra Serif"/>
          <w:szCs w:val="24"/>
        </w:rPr>
        <w:t xml:space="preserve">  </w:t>
      </w:r>
      <w:r w:rsidRPr="00C9212D">
        <w:rPr>
          <w:rFonts w:ascii="PT Astra Serif" w:hAnsi="PT Astra Serif"/>
          <w:szCs w:val="24"/>
        </w:rPr>
        <w:t xml:space="preserve">2024 г.                                                                                        </w:t>
      </w:r>
      <w:r w:rsidR="000E7D58" w:rsidRPr="00C9212D">
        <w:rPr>
          <w:rFonts w:ascii="PT Astra Serif" w:hAnsi="PT Astra Serif"/>
          <w:szCs w:val="24"/>
        </w:rPr>
        <w:t xml:space="preserve">  № 32</w:t>
      </w:r>
      <w:r w:rsidRPr="00C9212D">
        <w:rPr>
          <w:rFonts w:ascii="PT Astra Serif" w:hAnsi="PT Astra Serif"/>
          <w:szCs w:val="24"/>
        </w:rPr>
        <w:t xml:space="preserve">                                                                  </w:t>
      </w:r>
    </w:p>
    <w:p w14:paraId="08857BD1" w14:textId="77777777" w:rsidR="002158C3" w:rsidRPr="00C9212D" w:rsidRDefault="002158C3" w:rsidP="008C5CEB">
      <w:pPr>
        <w:pStyle w:val="ConsPlusTitle"/>
        <w:ind w:left="57" w:right="57"/>
        <w:jc w:val="center"/>
        <w:rPr>
          <w:rFonts w:ascii="PT Astra Serif" w:hAnsi="PT Astra Serif"/>
          <w:b w:val="0"/>
          <w:sz w:val="22"/>
          <w:szCs w:val="22"/>
        </w:rPr>
      </w:pPr>
    </w:p>
    <w:p w14:paraId="03EBBAC6" w14:textId="77777777" w:rsidR="008C5CEB" w:rsidRPr="00C9212D" w:rsidRDefault="008C5CEB" w:rsidP="008C5CEB">
      <w:pPr>
        <w:pStyle w:val="ConsPlusTitle"/>
        <w:ind w:left="57" w:right="57"/>
        <w:jc w:val="center"/>
        <w:rPr>
          <w:rFonts w:ascii="PT Astra Serif" w:hAnsi="PT Astra Serif"/>
          <w:bCs/>
          <w:szCs w:val="24"/>
        </w:rPr>
      </w:pPr>
      <w:r w:rsidRPr="00C9212D">
        <w:rPr>
          <w:rFonts w:ascii="PT Astra Serif" w:hAnsi="PT Astra Serif"/>
          <w:bCs/>
          <w:szCs w:val="24"/>
        </w:rPr>
        <w:t>с. Новоалександровка</w:t>
      </w:r>
    </w:p>
    <w:p w14:paraId="274F6574" w14:textId="77777777" w:rsidR="00AF3C0B" w:rsidRPr="00C9212D" w:rsidRDefault="00AF3C0B" w:rsidP="008C5CEB">
      <w:pPr>
        <w:overflowPunct/>
        <w:autoSpaceDE/>
        <w:autoSpaceDN/>
        <w:adjustRightInd/>
        <w:ind w:firstLine="540"/>
        <w:jc w:val="both"/>
        <w:rPr>
          <w:rFonts w:ascii="PT Astra Serif" w:hAnsi="PT Astra Serif"/>
          <w:color w:val="000000"/>
          <w:szCs w:val="24"/>
        </w:rPr>
      </w:pPr>
    </w:p>
    <w:p w14:paraId="451F8A27" w14:textId="44B5F1D0" w:rsidR="003C6848" w:rsidRPr="00387B42" w:rsidRDefault="003C6848" w:rsidP="00387B42">
      <w:pPr>
        <w:jc w:val="both"/>
        <w:rPr>
          <w:rFonts w:ascii="PT Astra Serif" w:hAnsi="PT Astra Serif"/>
          <w:b/>
          <w:sz w:val="22"/>
          <w:szCs w:val="22"/>
        </w:rPr>
      </w:pPr>
      <w:r w:rsidRPr="00387B42">
        <w:rPr>
          <w:rFonts w:ascii="PT Astra Serif" w:hAnsi="PT Astra Serif"/>
          <w:b/>
          <w:sz w:val="22"/>
          <w:szCs w:val="22"/>
        </w:rPr>
        <w:t>О</w:t>
      </w:r>
      <w:r w:rsidR="00387B42" w:rsidRPr="00387B42">
        <w:rPr>
          <w:rFonts w:ascii="PT Astra Serif" w:hAnsi="PT Astra Serif"/>
          <w:b/>
          <w:sz w:val="22"/>
          <w:szCs w:val="22"/>
        </w:rPr>
        <w:t xml:space="preserve"> признании утратившим силу </w:t>
      </w:r>
      <w:r w:rsidRPr="00387B42">
        <w:rPr>
          <w:rFonts w:ascii="PT Astra Serif" w:hAnsi="PT Astra Serif"/>
          <w:b/>
          <w:sz w:val="22"/>
          <w:szCs w:val="22"/>
        </w:rPr>
        <w:t>постановления</w:t>
      </w:r>
    </w:p>
    <w:tbl>
      <w:tblPr>
        <w:tblW w:w="5812" w:type="dxa"/>
        <w:tblCellSpacing w:w="0" w:type="dxa"/>
        <w:tblLook w:val="04A0" w:firstRow="1" w:lastRow="0" w:firstColumn="1" w:lastColumn="0" w:noHBand="0" w:noVBand="1"/>
      </w:tblPr>
      <w:tblGrid>
        <w:gridCol w:w="5812"/>
      </w:tblGrid>
      <w:tr w:rsidR="001565FC" w:rsidRPr="00387B42" w14:paraId="07A62D53" w14:textId="77777777" w:rsidTr="00B67615">
        <w:trPr>
          <w:tblCellSpacing w:w="0" w:type="dxa"/>
        </w:trPr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2236F" w14:textId="4E5C40DA" w:rsidR="001565FC" w:rsidRPr="00387B42" w:rsidRDefault="000E7D58" w:rsidP="00387B42">
            <w:pPr>
              <w:pStyle w:val="aa"/>
              <w:jc w:val="both"/>
              <w:rPr>
                <w:rFonts w:ascii="PT Astra Serif" w:hAnsi="PT Astra Serif"/>
                <w:b/>
              </w:rPr>
            </w:pPr>
            <w:r w:rsidRPr="00387B42">
              <w:rPr>
                <w:rFonts w:ascii="PT Astra Serif" w:hAnsi="PT Astra Serif"/>
                <w:b/>
              </w:rPr>
              <w:t xml:space="preserve">№27 от 03.11.2015 </w:t>
            </w:r>
            <w:r w:rsidR="003C6848" w:rsidRPr="00387B42">
              <w:rPr>
                <w:rFonts w:ascii="PT Astra Serif" w:hAnsi="PT Astra Serif"/>
                <w:b/>
              </w:rPr>
              <w:t xml:space="preserve">г </w:t>
            </w:r>
            <w:r w:rsidR="00387B42" w:rsidRPr="00387B42">
              <w:rPr>
                <w:rFonts w:ascii="PT Astra Serif" w:hAnsi="PT Astra Serif"/>
                <w:b/>
                <w:bCs/>
              </w:rPr>
              <w:t>«</w:t>
            </w:r>
            <w:r w:rsidR="001565FC" w:rsidRPr="00387B42">
              <w:rPr>
                <w:rFonts w:ascii="PT Astra Serif" w:hAnsi="PT Astra Serif"/>
                <w:b/>
                <w:bCs/>
              </w:rPr>
              <w:t>Об утвержден</w:t>
            </w:r>
            <w:r w:rsidR="00A13171" w:rsidRPr="00387B42">
              <w:rPr>
                <w:rFonts w:ascii="PT Astra Serif" w:hAnsi="PT Astra Serif"/>
                <w:b/>
                <w:bCs/>
              </w:rPr>
              <w:t xml:space="preserve">ии административного регламента </w:t>
            </w:r>
            <w:r w:rsidR="001565FC" w:rsidRPr="00387B42">
              <w:rPr>
                <w:rFonts w:ascii="PT Astra Serif" w:hAnsi="PT Astra Serif"/>
                <w:b/>
                <w:bCs/>
              </w:rPr>
              <w:t xml:space="preserve">предоставления муниципальной услуги «Предоставление земельных участков, находящихся </w:t>
            </w:r>
            <w:r w:rsidR="003563E2" w:rsidRPr="00387B42">
              <w:rPr>
                <w:rFonts w:ascii="PT Astra Serif" w:hAnsi="PT Astra Serif"/>
                <w:b/>
                <w:bCs/>
              </w:rPr>
              <w:t>в муниципальной</w:t>
            </w:r>
            <w:r w:rsidR="001565FC" w:rsidRPr="00387B42">
              <w:rPr>
                <w:rFonts w:ascii="PT Astra Serif" w:hAnsi="PT Astra Serif"/>
                <w:b/>
                <w:bCs/>
              </w:rPr>
              <w:t xml:space="preserve"> собственности и земельных участков государственная собственность на которые не разграничена, без проведения торгов»</w:t>
            </w:r>
            <w:r w:rsidR="00387B42" w:rsidRPr="00387B42">
              <w:rPr>
                <w:rFonts w:ascii="PT Astra Serif" w:hAnsi="PT Astra Serif"/>
                <w:b/>
                <w:bCs/>
              </w:rPr>
              <w:t>»</w:t>
            </w:r>
            <w:r w:rsidR="001565FC" w:rsidRPr="00387B42">
              <w:rPr>
                <w:rFonts w:ascii="PT Astra Serif" w:hAnsi="PT Astra Serif"/>
                <w:b/>
                <w:bCs/>
              </w:rPr>
              <w:t xml:space="preserve">  </w:t>
            </w:r>
          </w:p>
        </w:tc>
      </w:tr>
    </w:tbl>
    <w:p w14:paraId="0D256E05" w14:textId="77777777" w:rsidR="001565FC" w:rsidRDefault="001565FC" w:rsidP="001565FC">
      <w:pPr>
        <w:pStyle w:val="aa"/>
        <w:rPr>
          <w:rFonts w:ascii="Times New Roman" w:hAnsi="Times New Roman"/>
          <w:sz w:val="28"/>
          <w:szCs w:val="28"/>
        </w:rPr>
      </w:pPr>
    </w:p>
    <w:p w14:paraId="6FFA7760" w14:textId="77777777" w:rsidR="001565FC" w:rsidRPr="00C9212D" w:rsidRDefault="001565FC" w:rsidP="001565FC">
      <w:pPr>
        <w:pStyle w:val="aa"/>
        <w:rPr>
          <w:rFonts w:ascii="PT Astra Serif" w:hAnsi="PT Astra Serif"/>
          <w:sz w:val="24"/>
          <w:szCs w:val="24"/>
        </w:rPr>
      </w:pPr>
    </w:p>
    <w:p w14:paraId="76C29B9A" w14:textId="5319180A" w:rsidR="00C9212D" w:rsidRPr="00C9212D" w:rsidRDefault="00C9212D" w:rsidP="00387B42">
      <w:pPr>
        <w:tabs>
          <w:tab w:val="left" w:pos="851"/>
        </w:tabs>
        <w:ind w:firstLine="567"/>
        <w:jc w:val="both"/>
        <w:rPr>
          <w:rFonts w:ascii="PT Astra Serif" w:hAnsi="PT Astra Serif"/>
          <w:szCs w:val="24"/>
        </w:rPr>
      </w:pPr>
      <w:r w:rsidRPr="00C9212D">
        <w:rPr>
          <w:rFonts w:ascii="PT Astra Serif" w:hAnsi="PT Astra Serif"/>
          <w:szCs w:val="24"/>
        </w:rPr>
        <w:t xml:space="preserve">На основании </w:t>
      </w:r>
      <w:r w:rsidR="00387B42">
        <w:rPr>
          <w:rFonts w:ascii="PT Astra Serif" w:hAnsi="PT Astra Serif"/>
          <w:szCs w:val="24"/>
        </w:rPr>
        <w:t>Земельного Кодекса РФ,</w:t>
      </w:r>
      <w:r w:rsidR="003563E2">
        <w:rPr>
          <w:rFonts w:ascii="PT Astra Serif" w:hAnsi="PT Astra Serif"/>
          <w:szCs w:val="24"/>
        </w:rPr>
        <w:t xml:space="preserve"> </w:t>
      </w:r>
      <w:r w:rsidR="003563E2" w:rsidRPr="00C9212D">
        <w:rPr>
          <w:rFonts w:ascii="PT Astra Serif" w:hAnsi="PT Astra Serif"/>
          <w:szCs w:val="24"/>
        </w:rPr>
        <w:t>ч. 2 ст</w:t>
      </w:r>
      <w:r w:rsidR="003563E2">
        <w:rPr>
          <w:rFonts w:ascii="PT Astra Serif" w:hAnsi="PT Astra Serif"/>
          <w:szCs w:val="24"/>
        </w:rPr>
        <w:t>.</w:t>
      </w:r>
      <w:r w:rsidR="003563E2" w:rsidRPr="00C9212D">
        <w:rPr>
          <w:rFonts w:ascii="PT Astra Serif" w:hAnsi="PT Astra Serif"/>
          <w:szCs w:val="24"/>
        </w:rPr>
        <w:t xml:space="preserve"> 3.3</w:t>
      </w:r>
      <w:r w:rsidR="00387B42">
        <w:rPr>
          <w:rFonts w:ascii="PT Astra Serif" w:hAnsi="PT Astra Serif"/>
          <w:szCs w:val="24"/>
        </w:rPr>
        <w:t xml:space="preserve"> </w:t>
      </w:r>
      <w:r w:rsidR="00387B42" w:rsidRPr="00387B42">
        <w:rPr>
          <w:rFonts w:ascii="PT Astra Serif" w:hAnsi="PT Astra Serif"/>
          <w:szCs w:val="24"/>
        </w:rPr>
        <w:t>Федеральн</w:t>
      </w:r>
      <w:r w:rsidR="00387B42">
        <w:rPr>
          <w:rFonts w:ascii="PT Astra Serif" w:hAnsi="PT Astra Serif"/>
          <w:szCs w:val="24"/>
        </w:rPr>
        <w:t>ого</w:t>
      </w:r>
      <w:r w:rsidR="00387B42" w:rsidRPr="00387B42">
        <w:rPr>
          <w:rFonts w:ascii="PT Astra Serif" w:hAnsi="PT Astra Serif"/>
          <w:szCs w:val="24"/>
        </w:rPr>
        <w:t xml:space="preserve"> закон</w:t>
      </w:r>
      <w:r w:rsidR="00387B42">
        <w:rPr>
          <w:rFonts w:ascii="PT Astra Serif" w:hAnsi="PT Astra Serif"/>
          <w:szCs w:val="24"/>
        </w:rPr>
        <w:t>а</w:t>
      </w:r>
      <w:r w:rsidR="00387B42" w:rsidRPr="00387B42">
        <w:rPr>
          <w:rFonts w:ascii="PT Astra Serif" w:hAnsi="PT Astra Serif"/>
          <w:szCs w:val="24"/>
        </w:rPr>
        <w:t xml:space="preserve"> "О введении в действие Земельного кодекса Российской Федерации" от 25.10.2001 N 137-ФЗ</w:t>
      </w:r>
      <w:r w:rsidRPr="00C9212D">
        <w:rPr>
          <w:rFonts w:ascii="PT Astra Serif" w:hAnsi="PT Astra Serif"/>
          <w:szCs w:val="24"/>
        </w:rPr>
        <w:t xml:space="preserve">, </w:t>
      </w:r>
      <w:r w:rsidR="00387B42">
        <w:rPr>
          <w:rFonts w:ascii="PT Astra Serif" w:hAnsi="PT Astra Serif"/>
          <w:szCs w:val="24"/>
        </w:rPr>
        <w:t>У</w:t>
      </w:r>
      <w:r w:rsidRPr="00C9212D">
        <w:rPr>
          <w:rFonts w:ascii="PT Astra Serif" w:hAnsi="PT Astra Serif"/>
          <w:szCs w:val="24"/>
        </w:rPr>
        <w:t>става Новоалександровского муниципального образования</w:t>
      </w:r>
      <w:r w:rsidR="00A13171" w:rsidRPr="00A13171">
        <w:rPr>
          <w:rFonts w:ascii="PT Astra Serif" w:hAnsi="PT Astra Serif"/>
          <w:szCs w:val="24"/>
        </w:rPr>
        <w:t xml:space="preserve"> </w:t>
      </w:r>
      <w:r w:rsidR="00A13171" w:rsidRPr="00C9212D">
        <w:rPr>
          <w:rFonts w:ascii="PT Astra Serif" w:hAnsi="PT Astra Serif"/>
          <w:szCs w:val="24"/>
        </w:rPr>
        <w:t>Александрово</w:t>
      </w:r>
      <w:r w:rsidR="00A13171">
        <w:rPr>
          <w:rFonts w:ascii="PT Astra Serif" w:hAnsi="PT Astra Serif"/>
          <w:szCs w:val="24"/>
        </w:rPr>
        <w:t>-Гайского муниципального района</w:t>
      </w:r>
      <w:r w:rsidR="00A13171" w:rsidRPr="00C9212D">
        <w:rPr>
          <w:rFonts w:ascii="PT Astra Serif" w:hAnsi="PT Astra Serif"/>
          <w:szCs w:val="24"/>
        </w:rPr>
        <w:t xml:space="preserve"> Саратовской области</w:t>
      </w:r>
      <w:r w:rsidR="00A13171">
        <w:rPr>
          <w:rFonts w:ascii="PT Astra Serif" w:hAnsi="PT Astra Serif"/>
          <w:szCs w:val="24"/>
        </w:rPr>
        <w:t>,</w:t>
      </w:r>
      <w:r w:rsidRPr="00C9212D">
        <w:rPr>
          <w:rFonts w:ascii="PT Astra Serif" w:hAnsi="PT Astra Serif"/>
          <w:szCs w:val="24"/>
        </w:rPr>
        <w:t xml:space="preserve"> администрация Новоалександровского муниципального образования </w:t>
      </w:r>
    </w:p>
    <w:p w14:paraId="5730AC7C" w14:textId="77777777" w:rsidR="00387B42" w:rsidRDefault="00387B42" w:rsidP="00C9212D">
      <w:pPr>
        <w:tabs>
          <w:tab w:val="left" w:pos="851"/>
        </w:tabs>
        <w:jc w:val="center"/>
        <w:rPr>
          <w:rFonts w:ascii="PT Astra Serif" w:hAnsi="PT Astra Serif"/>
          <w:b/>
          <w:szCs w:val="24"/>
        </w:rPr>
      </w:pPr>
    </w:p>
    <w:p w14:paraId="574941D6" w14:textId="306F8A4F" w:rsidR="00387B42" w:rsidRPr="00C9212D" w:rsidRDefault="00C9212D" w:rsidP="00387B42">
      <w:pPr>
        <w:tabs>
          <w:tab w:val="left" w:pos="426"/>
        </w:tabs>
        <w:spacing w:after="240"/>
        <w:jc w:val="center"/>
        <w:rPr>
          <w:rFonts w:ascii="PT Astra Serif" w:hAnsi="PT Astra Serif"/>
          <w:b/>
          <w:szCs w:val="24"/>
        </w:rPr>
      </w:pPr>
      <w:r w:rsidRPr="00C9212D">
        <w:rPr>
          <w:rFonts w:ascii="PT Astra Serif" w:hAnsi="PT Astra Serif"/>
          <w:b/>
          <w:szCs w:val="24"/>
        </w:rPr>
        <w:t>ПОСТАНОВЛЯЕТ:</w:t>
      </w:r>
    </w:p>
    <w:p w14:paraId="61358800" w14:textId="0B47FDE8" w:rsidR="00A13171" w:rsidRPr="00A13171" w:rsidRDefault="00C9212D" w:rsidP="00387B42">
      <w:pPr>
        <w:pStyle w:val="a8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PT Astra Serif" w:hAnsi="PT Astra Serif"/>
          <w:szCs w:val="24"/>
        </w:rPr>
      </w:pPr>
      <w:r w:rsidRPr="00C9212D">
        <w:rPr>
          <w:rFonts w:ascii="PT Astra Serif" w:hAnsi="PT Astra Serif"/>
          <w:szCs w:val="24"/>
        </w:rPr>
        <w:t>Постановление администрации Новоалександровского муниципального образования за №27 от 03.11.2015</w:t>
      </w:r>
      <w:r w:rsidRPr="00C9212D">
        <w:rPr>
          <w:rFonts w:ascii="PT Astra Serif" w:hAnsi="PT Astra Serif"/>
          <w:b/>
          <w:bCs/>
          <w:szCs w:val="24"/>
        </w:rPr>
        <w:t xml:space="preserve"> «</w:t>
      </w:r>
      <w:r w:rsidRPr="00C9212D">
        <w:rPr>
          <w:rFonts w:ascii="PT Astra Serif" w:hAnsi="PT Astra Serif"/>
          <w:bCs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</w:t>
      </w:r>
      <w:r w:rsidR="00387B42" w:rsidRPr="00C9212D">
        <w:rPr>
          <w:rFonts w:ascii="PT Astra Serif" w:hAnsi="PT Astra Serif"/>
          <w:bCs/>
          <w:szCs w:val="24"/>
        </w:rPr>
        <w:t>в муниципальной</w:t>
      </w:r>
      <w:r w:rsidRPr="00C9212D">
        <w:rPr>
          <w:rFonts w:ascii="PT Astra Serif" w:hAnsi="PT Astra Serif"/>
          <w:bCs/>
          <w:szCs w:val="24"/>
        </w:rPr>
        <w:t xml:space="preserve"> собственности и земельных участков государственная собственность на которые не разграничена, без проведения торгов»</w:t>
      </w:r>
      <w:r w:rsidR="00387B42">
        <w:rPr>
          <w:rFonts w:ascii="PT Astra Serif" w:hAnsi="PT Astra Serif"/>
          <w:bCs/>
          <w:szCs w:val="24"/>
        </w:rPr>
        <w:t>»</w:t>
      </w:r>
      <w:r w:rsidRPr="00C9212D">
        <w:rPr>
          <w:rFonts w:ascii="PT Astra Serif" w:hAnsi="PT Astra Serif"/>
          <w:bCs/>
          <w:szCs w:val="24"/>
        </w:rPr>
        <w:t xml:space="preserve"> </w:t>
      </w:r>
      <w:r w:rsidR="00032F66">
        <w:rPr>
          <w:rFonts w:ascii="PT Astra Serif" w:hAnsi="PT Astra Serif"/>
          <w:bCs/>
          <w:szCs w:val="24"/>
        </w:rPr>
        <w:t>-</w:t>
      </w:r>
      <w:r w:rsidR="00387B42">
        <w:rPr>
          <w:rFonts w:ascii="PT Astra Serif" w:hAnsi="PT Astra Serif"/>
          <w:bCs/>
          <w:szCs w:val="24"/>
        </w:rPr>
        <w:t xml:space="preserve"> признать утратившим силу</w:t>
      </w:r>
      <w:r w:rsidR="00032F66">
        <w:rPr>
          <w:rFonts w:ascii="PT Astra Serif" w:hAnsi="PT Astra Serif"/>
          <w:bCs/>
          <w:szCs w:val="24"/>
        </w:rPr>
        <w:t>.</w:t>
      </w:r>
      <w:r w:rsidRPr="00C9212D">
        <w:rPr>
          <w:rFonts w:ascii="PT Astra Serif" w:hAnsi="PT Astra Serif"/>
          <w:bCs/>
          <w:szCs w:val="24"/>
        </w:rPr>
        <w:t xml:space="preserve">  </w:t>
      </w:r>
    </w:p>
    <w:p w14:paraId="2974B026" w14:textId="0B14AF30" w:rsidR="00A13171" w:rsidRPr="00A13171" w:rsidRDefault="00A13171" w:rsidP="00387B42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A13171">
        <w:rPr>
          <w:rFonts w:ascii="PT Astra Serif" w:hAnsi="PT Astra Serif"/>
          <w:sz w:val="24"/>
          <w:szCs w:val="24"/>
        </w:rPr>
        <w:t xml:space="preserve">Контроль за исполнением настоящего </w:t>
      </w:r>
      <w:r w:rsidR="00387B42" w:rsidRPr="00A13171">
        <w:rPr>
          <w:rFonts w:ascii="PT Astra Serif" w:hAnsi="PT Astra Serif"/>
          <w:sz w:val="24"/>
          <w:szCs w:val="24"/>
        </w:rPr>
        <w:t>постановления оставляю</w:t>
      </w:r>
      <w:r w:rsidRPr="00A13171">
        <w:rPr>
          <w:rFonts w:ascii="PT Astra Serif" w:hAnsi="PT Astra Serif"/>
          <w:sz w:val="24"/>
          <w:szCs w:val="24"/>
        </w:rPr>
        <w:t xml:space="preserve"> за собой.</w:t>
      </w:r>
    </w:p>
    <w:p w14:paraId="2F695049" w14:textId="6F7E347F" w:rsidR="00A13171" w:rsidRPr="00A13171" w:rsidRDefault="00A13171" w:rsidP="00387B42">
      <w:pPr>
        <w:pStyle w:val="aa"/>
        <w:numPr>
          <w:ilvl w:val="0"/>
          <w:numId w:val="5"/>
        </w:numPr>
        <w:tabs>
          <w:tab w:val="left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A13171">
        <w:rPr>
          <w:rFonts w:ascii="PT Astra Serif" w:hAnsi="PT Astra Serif"/>
          <w:sz w:val="24"/>
          <w:szCs w:val="24"/>
        </w:rPr>
        <w:t xml:space="preserve"> </w:t>
      </w:r>
      <w:r w:rsidRPr="00A13171">
        <w:rPr>
          <w:rFonts w:ascii="PT Astra Serif" w:hAnsi="PT Astra Serif"/>
          <w:bCs/>
          <w:sz w:val="24"/>
          <w:szCs w:val="24"/>
        </w:rPr>
        <w:t xml:space="preserve">Настоящие </w:t>
      </w:r>
      <w:r w:rsidR="00387B42" w:rsidRPr="00A13171">
        <w:rPr>
          <w:rFonts w:ascii="PT Astra Serif" w:hAnsi="PT Astra Serif"/>
          <w:bCs/>
          <w:sz w:val="24"/>
          <w:szCs w:val="24"/>
        </w:rPr>
        <w:t>постановление вступает</w:t>
      </w:r>
      <w:r w:rsidRPr="00A13171">
        <w:rPr>
          <w:rFonts w:ascii="PT Astra Serif" w:hAnsi="PT Astra Serif"/>
          <w:bCs/>
          <w:sz w:val="24"/>
          <w:szCs w:val="24"/>
        </w:rPr>
        <w:t xml:space="preserve"> в силу с момента его официального опубликования(обнародования)</w:t>
      </w:r>
      <w:r w:rsidRPr="00A13171">
        <w:rPr>
          <w:rFonts w:ascii="PT Astra Serif" w:hAnsi="PT Astra Serif"/>
          <w:sz w:val="24"/>
          <w:szCs w:val="24"/>
        </w:rPr>
        <w:t>.</w:t>
      </w:r>
    </w:p>
    <w:p w14:paraId="7639C9DF" w14:textId="77777777" w:rsidR="00A13171" w:rsidRPr="00A13171" w:rsidRDefault="00A13171" w:rsidP="00A13171">
      <w:pPr>
        <w:pStyle w:val="aa"/>
        <w:ind w:left="360"/>
        <w:rPr>
          <w:rFonts w:ascii="PT Astra Serif" w:hAnsi="PT Astra Serif"/>
          <w:b/>
          <w:sz w:val="24"/>
          <w:szCs w:val="24"/>
        </w:rPr>
      </w:pPr>
    </w:p>
    <w:p w14:paraId="2202698C" w14:textId="77777777" w:rsidR="00A13171" w:rsidRPr="00EB7C3F" w:rsidRDefault="00A13171" w:rsidP="00A13171">
      <w:pPr>
        <w:pStyle w:val="aa"/>
        <w:ind w:left="720"/>
        <w:rPr>
          <w:rFonts w:ascii="Times New Roman" w:hAnsi="Times New Roman"/>
          <w:b/>
        </w:rPr>
      </w:pPr>
    </w:p>
    <w:p w14:paraId="5197EB50" w14:textId="77777777" w:rsidR="00A13171" w:rsidRPr="00A13171" w:rsidRDefault="00A13171" w:rsidP="001565FC">
      <w:pPr>
        <w:pStyle w:val="aa"/>
        <w:rPr>
          <w:rFonts w:ascii="PT Astra Serif" w:hAnsi="PT Astra Serif"/>
          <w:b/>
          <w:sz w:val="24"/>
          <w:szCs w:val="24"/>
        </w:rPr>
      </w:pPr>
      <w:r w:rsidRPr="00A13171">
        <w:rPr>
          <w:rFonts w:ascii="PT Astra Serif" w:hAnsi="PT Astra Serif"/>
          <w:b/>
          <w:sz w:val="24"/>
          <w:szCs w:val="24"/>
        </w:rPr>
        <w:t xml:space="preserve">Глава Новоалександровского </w:t>
      </w:r>
    </w:p>
    <w:p w14:paraId="4C2B3288" w14:textId="77777777" w:rsidR="00C9212D" w:rsidRPr="00A13171" w:rsidRDefault="00A13171" w:rsidP="001565FC">
      <w:pPr>
        <w:pStyle w:val="aa"/>
        <w:rPr>
          <w:rFonts w:ascii="PT Astra Serif" w:hAnsi="PT Astra Serif"/>
          <w:b/>
          <w:sz w:val="24"/>
          <w:szCs w:val="24"/>
        </w:rPr>
      </w:pPr>
      <w:r w:rsidRPr="00A13171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       В.В.Аубекерова</w:t>
      </w:r>
    </w:p>
    <w:p w14:paraId="303E5669" w14:textId="77777777" w:rsidR="00C9212D" w:rsidRPr="00A13171" w:rsidRDefault="00C9212D" w:rsidP="001565FC">
      <w:pPr>
        <w:pStyle w:val="aa"/>
        <w:rPr>
          <w:rFonts w:ascii="PT Astra Serif" w:hAnsi="PT Astra Serif"/>
          <w:b/>
          <w:sz w:val="24"/>
          <w:szCs w:val="24"/>
        </w:rPr>
      </w:pPr>
    </w:p>
    <w:p w14:paraId="1B2C6EB1" w14:textId="2586E02B" w:rsidR="00387B42" w:rsidRDefault="00387B42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p w14:paraId="425297C2" w14:textId="267FF7C6" w:rsidR="00387B42" w:rsidRDefault="00387B42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p w14:paraId="1CFCF30B" w14:textId="77777777" w:rsidR="00D0600D" w:rsidRDefault="00D0600D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p w14:paraId="2F04B933" w14:textId="77777777" w:rsidR="00D0600D" w:rsidRDefault="00D0600D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p w14:paraId="16512C17" w14:textId="43153AEF" w:rsidR="003563E2" w:rsidRDefault="003563E2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p w14:paraId="2082AEBB" w14:textId="77777777" w:rsidR="003563E2" w:rsidRDefault="003563E2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p w14:paraId="6578F993" w14:textId="77777777" w:rsidR="00387B42" w:rsidRDefault="00387B42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  <w:bookmarkStart w:id="0" w:name="_GoBack"/>
      <w:bookmarkEnd w:id="0"/>
    </w:p>
    <w:sectPr w:rsidR="00387B42" w:rsidSect="007E35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39E7" w14:textId="77777777" w:rsidR="00EC1F0F" w:rsidRDefault="00EC1F0F" w:rsidP="002158C3">
      <w:r>
        <w:separator/>
      </w:r>
    </w:p>
  </w:endnote>
  <w:endnote w:type="continuationSeparator" w:id="0">
    <w:p w14:paraId="3E42BCF9" w14:textId="77777777" w:rsidR="00EC1F0F" w:rsidRDefault="00EC1F0F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6176" w14:textId="77777777" w:rsidR="00EC1F0F" w:rsidRDefault="00EC1F0F" w:rsidP="002158C3">
      <w:r>
        <w:separator/>
      </w:r>
    </w:p>
  </w:footnote>
  <w:footnote w:type="continuationSeparator" w:id="0">
    <w:p w14:paraId="21FB3086" w14:textId="77777777" w:rsidR="00EC1F0F" w:rsidRDefault="00EC1F0F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9F68FC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5F22869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04DD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25D"/>
    <w:rsid w:val="00032F66"/>
    <w:rsid w:val="00072234"/>
    <w:rsid w:val="000E7D58"/>
    <w:rsid w:val="00112905"/>
    <w:rsid w:val="00133377"/>
    <w:rsid w:val="001565FC"/>
    <w:rsid w:val="002158C3"/>
    <w:rsid w:val="002205F1"/>
    <w:rsid w:val="002544E9"/>
    <w:rsid w:val="00262A35"/>
    <w:rsid w:val="00264053"/>
    <w:rsid w:val="002B1E81"/>
    <w:rsid w:val="003563E2"/>
    <w:rsid w:val="003762C3"/>
    <w:rsid w:val="00387B42"/>
    <w:rsid w:val="003C6848"/>
    <w:rsid w:val="003D317E"/>
    <w:rsid w:val="0049625D"/>
    <w:rsid w:val="004B0ED5"/>
    <w:rsid w:val="00540B4D"/>
    <w:rsid w:val="00552E3E"/>
    <w:rsid w:val="0058081B"/>
    <w:rsid w:val="00583121"/>
    <w:rsid w:val="006422EA"/>
    <w:rsid w:val="006C37DC"/>
    <w:rsid w:val="00753886"/>
    <w:rsid w:val="00762A32"/>
    <w:rsid w:val="007A665B"/>
    <w:rsid w:val="007E35E8"/>
    <w:rsid w:val="008C5CEB"/>
    <w:rsid w:val="008E09D1"/>
    <w:rsid w:val="009050BF"/>
    <w:rsid w:val="009442BF"/>
    <w:rsid w:val="009C168B"/>
    <w:rsid w:val="00A13171"/>
    <w:rsid w:val="00AA02E5"/>
    <w:rsid w:val="00AF3C0B"/>
    <w:rsid w:val="00B57E7C"/>
    <w:rsid w:val="00B846F9"/>
    <w:rsid w:val="00BB5FEC"/>
    <w:rsid w:val="00C3189C"/>
    <w:rsid w:val="00C9212D"/>
    <w:rsid w:val="00CD7C38"/>
    <w:rsid w:val="00CF7586"/>
    <w:rsid w:val="00D0600D"/>
    <w:rsid w:val="00D30A38"/>
    <w:rsid w:val="00D33C84"/>
    <w:rsid w:val="00DF5DAD"/>
    <w:rsid w:val="00E00923"/>
    <w:rsid w:val="00E70D9F"/>
    <w:rsid w:val="00EC1F0F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8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No Spacing"/>
    <w:uiPriority w:val="1"/>
    <w:qFormat/>
    <w:rsid w:val="00156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58312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1">
    <w:name w:val="s1"/>
    <w:basedOn w:val="a0"/>
    <w:rsid w:val="00583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A929-FDBF-461B-B7E1-C8DE794E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30</cp:revision>
  <dcterms:created xsi:type="dcterms:W3CDTF">2024-03-25T09:42:00Z</dcterms:created>
  <dcterms:modified xsi:type="dcterms:W3CDTF">2025-01-09T10:06:00Z</dcterms:modified>
</cp:coreProperties>
</file>